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28" w:rsidRPr="000B0DEB" w:rsidRDefault="0096606C">
      <w:pPr>
        <w:pStyle w:val="Heading1"/>
        <w:spacing w:before="66" w:line="273" w:lineRule="auto"/>
        <w:ind w:left="4031"/>
        <w:rPr>
          <w:color w:val="0070C0"/>
        </w:rPr>
      </w:pPr>
      <w:r>
        <w:rPr>
          <w:spacing w:val="24"/>
        </w:rPr>
        <w:t xml:space="preserve"> </w:t>
      </w:r>
      <w:r w:rsidRPr="000B0DEB">
        <w:rPr>
          <w:color w:val="0070C0"/>
        </w:rPr>
        <w:t>Govt.</w:t>
      </w:r>
      <w:r w:rsidRPr="000B0DEB">
        <w:rPr>
          <w:color w:val="0070C0"/>
          <w:spacing w:val="26"/>
        </w:rPr>
        <w:t xml:space="preserve"> </w:t>
      </w:r>
      <w:r w:rsidR="00664728" w:rsidRPr="000B0DEB">
        <w:rPr>
          <w:color w:val="0070C0"/>
        </w:rPr>
        <w:t>Polytechnic Loharu</w:t>
      </w:r>
    </w:p>
    <w:p w:rsidR="001F35C5" w:rsidRPr="000B0DEB" w:rsidRDefault="00664728">
      <w:pPr>
        <w:pStyle w:val="Heading1"/>
        <w:spacing w:before="66" w:line="273" w:lineRule="auto"/>
        <w:ind w:left="4031"/>
        <w:rPr>
          <w:color w:val="948A54" w:themeColor="background2" w:themeShade="80"/>
          <w:u w:val="single"/>
        </w:rPr>
      </w:pPr>
      <w:r>
        <w:t xml:space="preserve">         </w:t>
      </w:r>
      <w:r w:rsidR="0096606C">
        <w:rPr>
          <w:spacing w:val="-60"/>
        </w:rPr>
        <w:t xml:space="preserve"> </w:t>
      </w:r>
      <w:r w:rsidR="0096606C" w:rsidRPr="000B0DEB">
        <w:rPr>
          <w:color w:val="948A54" w:themeColor="background2" w:themeShade="80"/>
          <w:w w:val="105"/>
          <w:u w:val="single"/>
        </w:rPr>
        <w:t>Lesson</w:t>
      </w:r>
      <w:r w:rsidR="0096606C" w:rsidRPr="000B0DEB">
        <w:rPr>
          <w:color w:val="948A54" w:themeColor="background2" w:themeShade="80"/>
          <w:spacing w:val="-3"/>
          <w:w w:val="105"/>
          <w:u w:val="single"/>
        </w:rPr>
        <w:t xml:space="preserve"> </w:t>
      </w:r>
      <w:r w:rsidR="00794947">
        <w:rPr>
          <w:color w:val="948A54" w:themeColor="background2" w:themeShade="80"/>
          <w:w w:val="105"/>
          <w:u w:val="single"/>
        </w:rPr>
        <w:t>P</w:t>
      </w:r>
      <w:r w:rsidR="0096606C" w:rsidRPr="000B0DEB">
        <w:rPr>
          <w:color w:val="948A54" w:themeColor="background2" w:themeShade="80"/>
          <w:w w:val="105"/>
          <w:u w:val="single"/>
        </w:rPr>
        <w:t>lan</w:t>
      </w:r>
    </w:p>
    <w:p w:rsidR="001F35C5" w:rsidRDefault="001F35C5">
      <w:pPr>
        <w:spacing w:line="273" w:lineRule="auto"/>
        <w:sectPr w:rsidR="001F35C5">
          <w:type w:val="continuous"/>
          <w:pgSz w:w="12240" w:h="15840"/>
          <w:pgMar w:top="600" w:right="1280" w:bottom="280" w:left="1520" w:header="720" w:footer="720" w:gutter="0"/>
          <w:cols w:space="720"/>
        </w:sectPr>
      </w:pPr>
    </w:p>
    <w:p w:rsidR="001F35C5" w:rsidRPr="000B0DEB" w:rsidRDefault="0096606C" w:rsidP="00664728">
      <w:pPr>
        <w:pStyle w:val="BodyText"/>
        <w:spacing w:line="280" w:lineRule="auto"/>
        <w:ind w:left="1650"/>
        <w:rPr>
          <w:rFonts w:ascii="Arial Narrow" w:hAnsi="Arial Narrow"/>
          <w:color w:val="943634" w:themeColor="accent2" w:themeShade="BF"/>
        </w:rPr>
      </w:pPr>
      <w:r w:rsidRPr="000B0DEB">
        <w:rPr>
          <w:rFonts w:ascii="Arial Narrow" w:hAnsi="Arial Narrow"/>
          <w:color w:val="943634" w:themeColor="accent2" w:themeShade="BF"/>
        </w:rPr>
        <w:lastRenderedPageBreak/>
        <w:t>Name of the faculty</w:t>
      </w:r>
      <w:r w:rsidRPr="000B0DEB">
        <w:rPr>
          <w:rFonts w:ascii="Arial Narrow" w:hAnsi="Arial Narrow"/>
          <w:color w:val="943634" w:themeColor="accent2" w:themeShade="BF"/>
          <w:spacing w:val="-47"/>
        </w:rPr>
        <w:t xml:space="preserve"> </w:t>
      </w:r>
      <w:r w:rsidRPr="000B0DEB">
        <w:rPr>
          <w:rFonts w:ascii="Arial Narrow" w:hAnsi="Arial Narrow"/>
          <w:color w:val="943634" w:themeColor="accent2" w:themeShade="BF"/>
        </w:rPr>
        <w:t>Discipline</w:t>
      </w:r>
    </w:p>
    <w:p w:rsidR="001F35C5" w:rsidRPr="000B0DEB" w:rsidRDefault="0096606C">
      <w:pPr>
        <w:pStyle w:val="BodyText"/>
        <w:spacing w:line="309" w:lineRule="auto"/>
        <w:ind w:left="1650" w:right="982"/>
        <w:rPr>
          <w:rFonts w:ascii="Arial Narrow" w:hAnsi="Arial Narrow"/>
          <w:color w:val="943634" w:themeColor="accent2" w:themeShade="BF"/>
        </w:rPr>
      </w:pPr>
      <w:r w:rsidRPr="000B0DEB">
        <w:rPr>
          <w:rFonts w:ascii="Arial Narrow" w:hAnsi="Arial Narrow"/>
          <w:color w:val="943634" w:themeColor="accent2" w:themeShade="BF"/>
          <w:spacing w:val="-1"/>
        </w:rPr>
        <w:t>Semester</w:t>
      </w:r>
      <w:r w:rsidRPr="000B0DEB">
        <w:rPr>
          <w:rFonts w:ascii="Arial Narrow" w:hAnsi="Arial Narrow"/>
          <w:color w:val="943634" w:themeColor="accent2" w:themeShade="BF"/>
          <w:spacing w:val="-47"/>
        </w:rPr>
        <w:t xml:space="preserve"> </w:t>
      </w:r>
      <w:r w:rsidRPr="000B0DEB">
        <w:rPr>
          <w:rFonts w:ascii="Arial Narrow" w:hAnsi="Arial Narrow"/>
          <w:color w:val="943634" w:themeColor="accent2" w:themeShade="BF"/>
        </w:rPr>
        <w:t>Subject</w:t>
      </w:r>
    </w:p>
    <w:p w:rsidR="000B0DEB" w:rsidRPr="000B0DEB" w:rsidRDefault="0096606C">
      <w:pPr>
        <w:pStyle w:val="BodyText"/>
        <w:spacing w:before="4" w:line="273" w:lineRule="auto"/>
        <w:ind w:right="3748"/>
        <w:rPr>
          <w:rFonts w:ascii="Arial Narrow" w:hAnsi="Arial Narrow"/>
          <w:color w:val="943634" w:themeColor="accent2" w:themeShade="BF"/>
          <w:spacing w:val="-1"/>
        </w:rPr>
      </w:pPr>
      <w:r w:rsidRPr="000B0DEB">
        <w:rPr>
          <w:rFonts w:ascii="Arial Narrow" w:hAnsi="Arial Narrow"/>
          <w:color w:val="943634" w:themeColor="accent2" w:themeShade="BF"/>
        </w:rPr>
        <w:br w:type="column"/>
      </w:r>
      <w:r w:rsidR="008272C0">
        <w:rPr>
          <w:rFonts w:ascii="Arial Narrow" w:hAnsi="Arial Narrow"/>
          <w:color w:val="943634" w:themeColor="accent2" w:themeShade="BF"/>
        </w:rPr>
        <w:lastRenderedPageBreak/>
        <w:t xml:space="preserve">RAVI KANT </w:t>
      </w:r>
      <w:r w:rsidR="008272C0">
        <w:rPr>
          <w:rFonts w:ascii="Arial Narrow" w:hAnsi="Arial Narrow"/>
          <w:color w:val="943634" w:themeColor="accent2" w:themeShade="BF"/>
          <w:spacing w:val="-1"/>
        </w:rPr>
        <w:t>Mech.</w:t>
      </w:r>
      <w:r w:rsidR="000B0DEB" w:rsidRPr="000B0DEB">
        <w:rPr>
          <w:rFonts w:ascii="Arial Narrow" w:hAnsi="Arial Narrow"/>
          <w:color w:val="943634" w:themeColor="accent2" w:themeShade="BF"/>
          <w:spacing w:val="-1"/>
        </w:rPr>
        <w:t xml:space="preserve"> </w:t>
      </w:r>
      <w:proofErr w:type="spellStart"/>
      <w:r w:rsidR="000B0DEB" w:rsidRPr="000B0DEB">
        <w:rPr>
          <w:rFonts w:ascii="Arial Narrow" w:hAnsi="Arial Narrow"/>
          <w:color w:val="943634" w:themeColor="accent2" w:themeShade="BF"/>
          <w:spacing w:val="-1"/>
        </w:rPr>
        <w:t>Engg</w:t>
      </w:r>
      <w:proofErr w:type="spellEnd"/>
    </w:p>
    <w:p w:rsidR="001F35C5" w:rsidRPr="000B0DEB" w:rsidRDefault="00794947">
      <w:pPr>
        <w:pStyle w:val="BodyText"/>
        <w:spacing w:before="4" w:line="273" w:lineRule="auto"/>
        <w:ind w:right="3748"/>
        <w:rPr>
          <w:rFonts w:ascii="Arial Narrow" w:hAnsi="Arial Narrow"/>
          <w:color w:val="943634" w:themeColor="accent2" w:themeShade="BF"/>
        </w:rPr>
      </w:pPr>
      <w:r>
        <w:rPr>
          <w:rFonts w:ascii="Arial Narrow" w:hAnsi="Arial Narrow"/>
          <w:color w:val="943634" w:themeColor="accent2" w:themeShade="BF"/>
        </w:rPr>
        <w:t>First</w:t>
      </w:r>
    </w:p>
    <w:p w:rsidR="001F35C5" w:rsidRPr="000B0DEB" w:rsidRDefault="0096606C">
      <w:pPr>
        <w:pStyle w:val="BodyText"/>
        <w:ind w:right="0"/>
        <w:rPr>
          <w:rFonts w:ascii="Arial Narrow" w:hAnsi="Arial Narrow"/>
          <w:color w:val="943634" w:themeColor="accent2" w:themeShade="BF"/>
        </w:rPr>
      </w:pPr>
      <w:r w:rsidRPr="000B0DEB">
        <w:rPr>
          <w:rFonts w:ascii="Arial Narrow" w:hAnsi="Arial Narrow"/>
          <w:color w:val="943634" w:themeColor="accent2" w:themeShade="BF"/>
        </w:rPr>
        <w:t>FIT</w:t>
      </w:r>
    </w:p>
    <w:p w:rsidR="001F35C5" w:rsidRDefault="001F35C5">
      <w:pPr>
        <w:sectPr w:rsidR="001F35C5">
          <w:type w:val="continuous"/>
          <w:pgSz w:w="12240" w:h="15840"/>
          <w:pgMar w:top="600" w:right="1280" w:bottom="280" w:left="1520" w:header="720" w:footer="720" w:gutter="0"/>
          <w:cols w:num="2" w:space="720" w:equalWidth="0">
            <w:col w:w="3378" w:space="40"/>
            <w:col w:w="6022"/>
          </w:cols>
        </w:sectPr>
      </w:pPr>
    </w:p>
    <w:p w:rsidR="001F35C5" w:rsidRPr="000B0DEB" w:rsidRDefault="001F35C5">
      <w:pPr>
        <w:pStyle w:val="Heading1"/>
        <w:spacing w:line="287" w:lineRule="exact"/>
        <w:ind w:right="1784" w:firstLine="0"/>
        <w:jc w:val="center"/>
        <w:rPr>
          <w:color w:val="E36C0A" w:themeColor="accent6" w:themeShade="BF"/>
        </w:rPr>
      </w:pPr>
    </w:p>
    <w:p w:rsidR="001F35C5" w:rsidRPr="000B0DEB" w:rsidRDefault="0096606C">
      <w:pPr>
        <w:spacing w:before="57" w:after="14"/>
        <w:ind w:left="1766" w:right="1817"/>
        <w:jc w:val="center"/>
        <w:rPr>
          <w:b/>
          <w:color w:val="E36C0A" w:themeColor="accent6" w:themeShade="BF"/>
          <w:sz w:val="20"/>
        </w:rPr>
      </w:pPr>
      <w:r w:rsidRPr="000B0DEB">
        <w:rPr>
          <w:b/>
          <w:color w:val="E36C0A" w:themeColor="accent6" w:themeShade="BF"/>
          <w:sz w:val="20"/>
        </w:rPr>
        <w:t>Work</w:t>
      </w:r>
      <w:r w:rsidRPr="000B0DEB">
        <w:rPr>
          <w:b/>
          <w:color w:val="E36C0A" w:themeColor="accent6" w:themeShade="BF"/>
          <w:spacing w:val="1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load</w:t>
      </w:r>
      <w:r w:rsidRPr="000B0DEB">
        <w:rPr>
          <w:b/>
          <w:color w:val="E36C0A" w:themeColor="accent6" w:themeShade="BF"/>
          <w:spacing w:val="3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(Lecture/Practical)</w:t>
      </w:r>
      <w:r w:rsidRPr="000B0DEB">
        <w:rPr>
          <w:b/>
          <w:color w:val="E36C0A" w:themeColor="accent6" w:themeShade="BF"/>
          <w:spacing w:val="2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per</w:t>
      </w:r>
      <w:r w:rsidRPr="000B0DEB">
        <w:rPr>
          <w:b/>
          <w:color w:val="E36C0A" w:themeColor="accent6" w:themeShade="BF"/>
          <w:spacing w:val="1"/>
          <w:sz w:val="20"/>
        </w:rPr>
        <w:t xml:space="preserve"> </w:t>
      </w:r>
      <w:proofErr w:type="gramStart"/>
      <w:r w:rsidRPr="000B0DEB">
        <w:rPr>
          <w:b/>
          <w:color w:val="E36C0A" w:themeColor="accent6" w:themeShade="BF"/>
          <w:sz w:val="20"/>
        </w:rPr>
        <w:t>week</w:t>
      </w:r>
      <w:r w:rsidRPr="000B0DEB">
        <w:rPr>
          <w:b/>
          <w:color w:val="E36C0A" w:themeColor="accent6" w:themeShade="BF"/>
          <w:spacing w:val="6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:</w:t>
      </w:r>
      <w:proofErr w:type="gramEnd"/>
      <w:r w:rsidRPr="000B0DEB">
        <w:rPr>
          <w:b/>
          <w:color w:val="E36C0A" w:themeColor="accent6" w:themeShade="BF"/>
          <w:spacing w:val="2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Lectures-02,</w:t>
      </w:r>
      <w:r w:rsidRPr="000B0DEB">
        <w:rPr>
          <w:b/>
          <w:color w:val="E36C0A" w:themeColor="accent6" w:themeShade="BF"/>
          <w:spacing w:val="2"/>
          <w:sz w:val="20"/>
        </w:rPr>
        <w:t xml:space="preserve"> </w:t>
      </w:r>
      <w:r w:rsidRPr="000B0DEB">
        <w:rPr>
          <w:b/>
          <w:color w:val="E36C0A" w:themeColor="accent6" w:themeShade="BF"/>
          <w:sz w:val="20"/>
        </w:rPr>
        <w:t>Practicals-04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693"/>
        <w:gridCol w:w="2875"/>
        <w:gridCol w:w="957"/>
        <w:gridCol w:w="796"/>
        <w:gridCol w:w="2255"/>
        <w:gridCol w:w="942"/>
      </w:tblGrid>
      <w:tr w:rsidR="001F35C5">
        <w:trPr>
          <w:trHeight w:val="244"/>
        </w:trPr>
        <w:tc>
          <w:tcPr>
            <w:tcW w:w="679" w:type="dxa"/>
          </w:tcPr>
          <w:p w:rsidR="001F35C5" w:rsidRDefault="0096606C">
            <w:pPr>
              <w:pStyle w:val="TableParagraph"/>
              <w:spacing w:before="6" w:line="218" w:lineRule="exact"/>
              <w:ind w:left="8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3568" w:type="dxa"/>
            <w:gridSpan w:val="2"/>
          </w:tcPr>
          <w:p w:rsidR="001F35C5" w:rsidRDefault="0096606C">
            <w:pPr>
              <w:pStyle w:val="TableParagraph"/>
              <w:spacing w:before="6" w:line="218" w:lineRule="exact"/>
              <w:ind w:left="1457" w:right="1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</w:p>
        </w:tc>
        <w:tc>
          <w:tcPr>
            <w:tcW w:w="4950" w:type="dxa"/>
            <w:gridSpan w:val="4"/>
          </w:tcPr>
          <w:p w:rsidR="001F35C5" w:rsidRDefault="0096606C">
            <w:pPr>
              <w:pStyle w:val="TableParagraph"/>
              <w:spacing w:before="6" w:line="218" w:lineRule="exact"/>
              <w:ind w:left="2081" w:right="20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Practical</w:t>
            </w:r>
          </w:p>
        </w:tc>
      </w:tr>
      <w:tr w:rsidR="001F35C5">
        <w:trPr>
          <w:trHeight w:val="428"/>
        </w:trPr>
        <w:tc>
          <w:tcPr>
            <w:tcW w:w="679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3"/>
              <w:ind w:left="16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Lecture</w:t>
            </w:r>
          </w:p>
          <w:p w:rsidR="001F35C5" w:rsidRDefault="0096606C">
            <w:pPr>
              <w:pStyle w:val="TableParagraph"/>
              <w:spacing w:before="28" w:line="170" w:lineRule="exact"/>
              <w:ind w:left="65" w:right="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957" w:type="dxa"/>
          </w:tcPr>
          <w:p w:rsidR="001F35C5" w:rsidRDefault="0096606C">
            <w:pPr>
              <w:pStyle w:val="TableParagraph"/>
              <w:spacing w:before="3"/>
              <w:ind w:left="125"/>
              <w:rPr>
                <w:sz w:val="18"/>
              </w:rPr>
            </w:pPr>
            <w:r>
              <w:rPr>
                <w:w w:val="105"/>
                <w:sz w:val="18"/>
              </w:rPr>
              <w:t>Signature</w:t>
            </w:r>
          </w:p>
        </w:tc>
        <w:tc>
          <w:tcPr>
            <w:tcW w:w="796" w:type="dxa"/>
          </w:tcPr>
          <w:p w:rsidR="001F35C5" w:rsidRDefault="0096606C">
            <w:pPr>
              <w:pStyle w:val="TableParagraph"/>
              <w:spacing w:before="3"/>
              <w:ind w:left="26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Practical</w:t>
            </w:r>
          </w:p>
          <w:p w:rsidR="001F35C5" w:rsidRDefault="0096606C">
            <w:pPr>
              <w:pStyle w:val="TableParagraph"/>
              <w:spacing w:before="28" w:line="170" w:lineRule="exact"/>
              <w:ind w:left="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day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Topic</w:t>
            </w:r>
          </w:p>
        </w:tc>
        <w:tc>
          <w:tcPr>
            <w:tcW w:w="942" w:type="dxa"/>
          </w:tcPr>
          <w:p w:rsidR="001F35C5" w:rsidRDefault="0096606C"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Signature</w:t>
            </w:r>
          </w:p>
        </w:tc>
      </w:tr>
      <w:tr w:rsidR="001F35C5">
        <w:trPr>
          <w:trHeight w:val="877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Brief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computers,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Definition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54" w:firstLine="45"/>
              <w:rPr>
                <w:sz w:val="18"/>
              </w:rPr>
            </w:pPr>
            <w:r>
              <w:rPr>
                <w:sz w:val="18"/>
              </w:rPr>
              <w:t>Browser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features,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browsing,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using various search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engines,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writing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search</w:t>
            </w:r>
          </w:p>
          <w:p w:rsidR="001F35C5" w:rsidRDefault="0096606C">
            <w:pPr>
              <w:pStyle w:val="TableParagraph"/>
              <w:spacing w:line="147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queries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578"/>
              <w:rPr>
                <w:sz w:val="18"/>
              </w:rPr>
            </w:pPr>
            <w:r>
              <w:rPr>
                <w:sz w:val="18"/>
              </w:rPr>
              <w:t>Block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diagram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Hardware,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Software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Visit various e-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governance/Digital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portals,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understand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their</w:t>
            </w:r>
          </w:p>
          <w:p w:rsidR="001F35C5" w:rsidRDefault="0096606C">
            <w:pPr>
              <w:pStyle w:val="TableParagraph"/>
              <w:spacing w:line="147" w:lineRule="exact"/>
              <w:ind w:left="33"/>
              <w:rPr>
                <w:sz w:val="18"/>
              </w:rPr>
            </w:pPr>
            <w:r>
              <w:rPr>
                <w:sz w:val="18"/>
              </w:rPr>
              <w:t>features,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1549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Booting: Cold and Hot Booting,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Interaction between the CPU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Input/Output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devices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Read Wikipedia pages 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 hardware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components, </w:t>
            </w:r>
            <w:r>
              <w:rPr>
                <w:w w:val="105"/>
                <w:sz w:val="18"/>
              </w:rPr>
              <w:t>look at those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components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lab,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them, recognize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ports/interfaces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</w:p>
          <w:p w:rsidR="001F35C5" w:rsidRDefault="0096606C">
            <w:pPr>
              <w:pStyle w:val="TableParagraph"/>
              <w:spacing w:line="111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cables,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7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Function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CPU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major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functional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parts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CPU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Using Administrative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Tools/Control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Panel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Settings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Operating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Systems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1549"/>
        </w:trPr>
        <w:tc>
          <w:tcPr>
            <w:tcW w:w="679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85"/>
              <w:rPr>
                <w:sz w:val="18"/>
              </w:rPr>
            </w:pPr>
            <w:r>
              <w:rPr>
                <w:sz w:val="18"/>
              </w:rPr>
              <w:t>Memory,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Bit,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Nibble,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Byte,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KB,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MB,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GB, TB, PB, Functions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memory,List</w:t>
            </w:r>
            <w:proofErr w:type="spell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types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Computer,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cache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memory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121"/>
              <w:rPr>
                <w:sz w:val="18"/>
              </w:rPr>
            </w:pPr>
            <w:r>
              <w:rPr>
                <w:sz w:val="18"/>
              </w:rPr>
              <w:t>Connect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various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peripherals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(printer, scanner, etc.)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8"/>
              </w:rPr>
              <w:t>computer,</w:t>
            </w:r>
            <w:proofErr w:type="gramEnd"/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explore various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featuresof</w:t>
            </w:r>
            <w:proofErr w:type="spellEnd"/>
            <w:r>
              <w:rPr>
                <w:w w:val="105"/>
                <w:sz w:val="18"/>
              </w:rPr>
              <w:t xml:space="preserve"> peripheral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their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device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driver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software.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1549"/>
        </w:trPr>
        <w:tc>
          <w:tcPr>
            <w:tcW w:w="679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446"/>
              <w:rPr>
                <w:sz w:val="18"/>
              </w:rPr>
            </w:pPr>
            <w:r>
              <w:rPr>
                <w:w w:val="105"/>
                <w:sz w:val="18"/>
              </w:rPr>
              <w:t>Use of storage devices in 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Computer,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speed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CPU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length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117"/>
              <w:rPr>
                <w:sz w:val="18"/>
              </w:rPr>
            </w:pPr>
            <w:r>
              <w:rPr>
                <w:w w:val="105"/>
                <w:sz w:val="18"/>
              </w:rPr>
              <w:t>Explore features of Open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MS-Office,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create documents, create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presentation, create </w:t>
            </w:r>
            <w:r>
              <w:rPr>
                <w:w w:val="105"/>
                <w:sz w:val="18"/>
              </w:rPr>
              <w:t>spread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sheet, using these </w:t>
            </w:r>
            <w:r>
              <w:rPr>
                <w:w w:val="105"/>
                <w:sz w:val="18"/>
              </w:rPr>
              <w:t>features,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multiple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times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877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browser,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Introduction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WWW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232" w:firstLine="45"/>
              <w:jc w:val="both"/>
              <w:rPr>
                <w:sz w:val="18"/>
              </w:rPr>
            </w:pPr>
            <w:r>
              <w:rPr>
                <w:sz w:val="18"/>
              </w:rPr>
              <w:t>Working with Conversion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Software like </w:t>
            </w:r>
            <w:proofErr w:type="spellStart"/>
            <w:r>
              <w:rPr>
                <w:sz w:val="18"/>
              </w:rPr>
              <w:t>pdfToWord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WordToPPT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etc.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1326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Efficient use of search engines,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portals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(state and national portals) and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college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portals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Working with Mobile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Applications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Searching 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Authentic Mobile app,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Installation and Settings,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Govt.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India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Mobile</w:t>
            </w:r>
          </w:p>
          <w:p w:rsidR="001F35C5" w:rsidRDefault="0096606C">
            <w:pPr>
              <w:pStyle w:val="TableParagraph"/>
              <w:spacing w:line="123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Applications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52"/>
        </w:trPr>
        <w:tc>
          <w:tcPr>
            <w:tcW w:w="679" w:type="dxa"/>
            <w:tcBorders>
              <w:bottom w:val="nil"/>
            </w:tcBorders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spacing w:line="84" w:lineRule="exact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sz w:val="18"/>
              </w:rPr>
              <w:t>Advantages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Email,Various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service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providers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right="322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258"/>
              <w:rPr>
                <w:sz w:val="18"/>
              </w:rPr>
            </w:pPr>
            <w:r>
              <w:rPr>
                <w:sz w:val="18"/>
              </w:rPr>
              <w:t>Creating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id,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sending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receiving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mails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</w:t>
            </w:r>
          </w:p>
          <w:p w:rsidR="001F35C5" w:rsidRDefault="0096606C">
            <w:pPr>
              <w:pStyle w:val="TableParagraph"/>
              <w:spacing w:line="157" w:lineRule="exact"/>
              <w:ind w:left="3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attachments</w:t>
            </w:r>
            <w:proofErr w:type="gramEnd"/>
            <w:r>
              <w:rPr>
                <w:w w:val="105"/>
                <w:sz w:val="18"/>
              </w:rPr>
              <w:t>.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</w:tbl>
    <w:p w:rsidR="001F35C5" w:rsidRDefault="001F35C5">
      <w:pPr>
        <w:rPr>
          <w:sz w:val="18"/>
        </w:rPr>
        <w:sectPr w:rsidR="001F35C5">
          <w:type w:val="continuous"/>
          <w:pgSz w:w="12240" w:h="15840"/>
          <w:pgMar w:top="600" w:right="1280" w:bottom="280" w:left="15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693"/>
        <w:gridCol w:w="2875"/>
        <w:gridCol w:w="957"/>
        <w:gridCol w:w="796"/>
        <w:gridCol w:w="2255"/>
        <w:gridCol w:w="942"/>
      </w:tblGrid>
      <w:tr w:rsidR="001F35C5">
        <w:trPr>
          <w:trHeight w:val="652"/>
        </w:trPr>
        <w:tc>
          <w:tcPr>
            <w:tcW w:w="679" w:type="dxa"/>
            <w:tcBorders>
              <w:top w:val="nil"/>
            </w:tcBorders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Creation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email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id,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sending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line="230" w:lineRule="atLeast"/>
              <w:ind w:left="31" w:right="33"/>
              <w:rPr>
                <w:sz w:val="18"/>
              </w:rPr>
            </w:pPr>
            <w:proofErr w:type="gramStart"/>
            <w:r>
              <w:rPr>
                <w:w w:val="105"/>
                <w:sz w:val="18"/>
              </w:rPr>
              <w:t>receiving</w:t>
            </w:r>
            <w:proofErr w:type="gramEnd"/>
            <w:r>
              <w:rPr>
                <w:w w:val="105"/>
                <w:sz w:val="18"/>
              </w:rPr>
              <w:t xml:space="preserve"> emails, attaching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drive.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firstLine="45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drive,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Google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calendar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33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F35C5" w:rsidRDefault="0096606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line="192" w:lineRule="exact"/>
              <w:ind w:left="31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Gmail,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G-Drive,</w:t>
            </w:r>
          </w:p>
          <w:p w:rsidR="001F35C5" w:rsidRDefault="0096606C">
            <w:pPr>
              <w:pStyle w:val="TableParagraph"/>
              <w:spacing w:before="28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Calendar,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5"/>
              <w:rPr>
                <w:b/>
                <w:sz w:val="16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Flow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chart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/>
              <w:ind w:left="33"/>
              <w:rPr>
                <w:sz w:val="18"/>
              </w:rPr>
            </w:pPr>
            <w:r>
              <w:rPr>
                <w:sz w:val="18"/>
              </w:rPr>
              <w:t>Algorithm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Sites,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Google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Sheets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i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Addition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display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Online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communication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proofErr w:type="gramStart"/>
            <w:r>
              <w:rPr>
                <w:spacing w:val="-2"/>
                <w:w w:val="105"/>
                <w:sz w:val="18"/>
              </w:rPr>
              <w:t>using</w:t>
            </w:r>
            <w:proofErr w:type="gram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Google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Meet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&amp;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WebEx.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convert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Celsius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Revision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ch1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iii.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Area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z w:val="18"/>
              </w:rPr>
              <w:t>Perimeter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244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7" w:line="206" w:lineRule="exact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Programming,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iv.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Swap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Two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6"/>
              </w:rPr>
            </w:pPr>
          </w:p>
        </w:tc>
      </w:tr>
      <w:tr w:rsidR="001F35C5">
        <w:trPr>
          <w:trHeight w:val="877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rPr>
                <w:b/>
                <w:sz w:val="29"/>
              </w:rPr>
            </w:pPr>
          </w:p>
          <w:p w:rsidR="001F35C5" w:rsidRDefault="0096606C"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 w:right="246"/>
              <w:jc w:val="both"/>
              <w:rPr>
                <w:sz w:val="18"/>
              </w:rPr>
            </w:pPr>
            <w:r>
              <w:rPr>
                <w:sz w:val="18"/>
              </w:rPr>
              <w:t>Steps involved in problem solving,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Definition of </w:t>
            </w:r>
            <w:proofErr w:type="spellStart"/>
            <w:r>
              <w:rPr>
                <w:sz w:val="18"/>
              </w:rPr>
              <w:t>Algorithm,Definition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Flowchart,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Symbols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the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smallest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two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51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Steps involved in algorithm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development,Algorithms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1F35C5" w:rsidRDefault="0096606C">
            <w:pPr>
              <w:pStyle w:val="TableParagraph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46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vi. Find whether given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Odd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52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 w:line="273" w:lineRule="auto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flowcharts for simple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Problems,flowcharts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</w:p>
          <w:p w:rsidR="001F35C5" w:rsidRDefault="0096606C">
            <w:pPr>
              <w:pStyle w:val="TableParagraph"/>
              <w:spacing w:line="157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Problems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43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vii.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first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19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Office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Tools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LibreOffice</w:t>
            </w:r>
            <w:proofErr w:type="spellEnd"/>
            <w:r>
              <w:rPr>
                <w:w w:val="105"/>
                <w:sz w:val="18"/>
              </w:rPr>
              <w:t>/</w:t>
            </w:r>
            <w:proofErr w:type="spellStart"/>
            <w:r>
              <w:rPr>
                <w:w w:val="105"/>
                <w:sz w:val="18"/>
              </w:rPr>
              <w:t>OpenOffice</w:t>
            </w:r>
            <w:proofErr w:type="spellEnd"/>
            <w:r>
              <w:rPr>
                <w:w w:val="105"/>
                <w:sz w:val="18"/>
              </w:rPr>
              <w:t>/MSOffice.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viii.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find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sum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series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1+2+3+…..+N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OpenOffice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Writer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–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Typesetting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Text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Basic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Formatting,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ix.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print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multiplication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Table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652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693" w:type="dxa"/>
          </w:tcPr>
          <w:p w:rsidR="001F35C5" w:rsidRDefault="001F35C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F35C5" w:rsidRDefault="0096606C">
            <w:pPr>
              <w:pStyle w:val="TableParagraph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Images,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Hyperlinks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rPr>
                <w:b/>
                <w:sz w:val="20"/>
              </w:rPr>
            </w:pPr>
          </w:p>
          <w:p w:rsidR="001F35C5" w:rsidRDefault="001F35C5">
            <w:pPr>
              <w:pStyle w:val="TableParagraph"/>
              <w:rPr>
                <w:b/>
                <w:sz w:val="18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 w:line="273" w:lineRule="auto"/>
              <w:ind w:left="33" w:right="138"/>
              <w:rPr>
                <w:sz w:val="18"/>
              </w:rPr>
            </w:pPr>
            <w:r>
              <w:rPr>
                <w:sz w:val="18"/>
              </w:rPr>
              <w:t>x.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generate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Fibonacci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terms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0,1,1,2,3,5…n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(n&gt;2)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Bookmarks,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Tables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Properties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Writer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sum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average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series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numbers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Introducing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LibreOffice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OpenOffice</w:t>
            </w:r>
            <w:proofErr w:type="spellEnd"/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Calc,</w:t>
            </w:r>
          </w:p>
        </w:tc>
        <w:tc>
          <w:tcPr>
            <w:tcW w:w="957" w:type="dxa"/>
            <w:vMerge w:val="restart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84" w:righ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xii.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Factorial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number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n!=1x2x3x…n)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Working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Cells,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Sheets,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data,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tables</w:t>
            </w:r>
          </w:p>
        </w:tc>
        <w:tc>
          <w:tcPr>
            <w:tcW w:w="957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z w:val="18"/>
              </w:rPr>
              <w:t>xiii.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Armstrong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8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formulae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functions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96606C">
            <w:pPr>
              <w:pStyle w:val="TableParagraph"/>
              <w:spacing w:before="108"/>
              <w:ind w:right="27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2255" w:type="dxa"/>
          </w:tcPr>
          <w:p w:rsidR="001F35C5" w:rsidRDefault="0096606C">
            <w:pPr>
              <w:pStyle w:val="TableParagraph"/>
              <w:spacing w:before="3"/>
              <w:ind w:left="3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xiv.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Find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whether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given</w:t>
            </w:r>
          </w:p>
          <w:p w:rsidR="001F35C5" w:rsidRDefault="0096606C">
            <w:pPr>
              <w:pStyle w:val="TableParagraph"/>
              <w:spacing w:before="28" w:line="170" w:lineRule="exact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number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not</w:t>
            </w: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26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OpenOffice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Impress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–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Creating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Viewing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Presentations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27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Inserting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Pictures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Tables,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Slide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14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Master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Slide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Design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1F35C5" w:rsidRDefault="0096606C">
            <w:pPr>
              <w:pStyle w:val="TableParagraph"/>
              <w:spacing w:before="1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Custom</w:t>
            </w:r>
            <w:r>
              <w:rPr>
                <w:spacing w:val="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Animation,Use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Media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375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82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Introduction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14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1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31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z w:val="18"/>
              </w:rPr>
              <w:t>Why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Marketing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3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Characteristics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Tools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Digital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Marketing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 w:val="restart"/>
          </w:tcPr>
          <w:p w:rsidR="001F35C5" w:rsidRDefault="001F35C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F35C5" w:rsidRDefault="0096606C">
            <w:pPr>
              <w:pStyle w:val="TableParagraph"/>
              <w:ind w:left="78" w:right="4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Effective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use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Social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Media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like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LinkedIn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Google+,</w:t>
            </w:r>
            <w:r>
              <w:rPr>
                <w:spacing w:val="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Facebook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  <w:tr w:rsidR="001F35C5">
        <w:trPr>
          <w:trHeight w:val="428"/>
        </w:trPr>
        <w:tc>
          <w:tcPr>
            <w:tcW w:w="679" w:type="dxa"/>
            <w:vMerge/>
            <w:tcBorders>
              <w:top w:val="nil"/>
            </w:tcBorders>
          </w:tcPr>
          <w:p w:rsidR="001F35C5" w:rsidRDefault="001F35C5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1F35C5" w:rsidRDefault="0096606C">
            <w:pPr>
              <w:pStyle w:val="TableParagraph"/>
              <w:spacing w:before="108"/>
              <w:ind w:left="259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2875" w:type="dxa"/>
          </w:tcPr>
          <w:p w:rsidR="001F35C5" w:rsidRDefault="0096606C">
            <w:pPr>
              <w:pStyle w:val="TableParagraph"/>
              <w:spacing w:before="3"/>
              <w:ind w:left="77"/>
              <w:rPr>
                <w:sz w:val="18"/>
              </w:rPr>
            </w:pPr>
            <w:r>
              <w:rPr>
                <w:sz w:val="18"/>
              </w:rPr>
              <w:t>Features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,Advantages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</w:p>
          <w:p w:rsidR="001F35C5" w:rsidRDefault="0096606C">
            <w:pPr>
              <w:pStyle w:val="TableParagraph"/>
              <w:spacing w:before="28" w:line="170" w:lineRule="exact"/>
              <w:ind w:left="31"/>
              <w:rPr>
                <w:sz w:val="18"/>
              </w:rPr>
            </w:pPr>
            <w:r>
              <w:rPr>
                <w:sz w:val="18"/>
              </w:rPr>
              <w:t>Disadvantages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media</w:t>
            </w:r>
          </w:p>
        </w:tc>
        <w:tc>
          <w:tcPr>
            <w:tcW w:w="957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796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2255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1F35C5" w:rsidRDefault="001F35C5">
            <w:pPr>
              <w:pStyle w:val="TableParagraph"/>
              <w:rPr>
                <w:sz w:val="18"/>
              </w:rPr>
            </w:pPr>
          </w:p>
        </w:tc>
      </w:tr>
    </w:tbl>
    <w:p w:rsidR="0096606C" w:rsidRDefault="0096606C"/>
    <w:sectPr w:rsidR="0096606C" w:rsidSect="001F35C5">
      <w:pgSz w:w="12240" w:h="15840"/>
      <w:pgMar w:top="640" w:right="12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35C5"/>
    <w:rsid w:val="000B0DEB"/>
    <w:rsid w:val="001F35C5"/>
    <w:rsid w:val="00333629"/>
    <w:rsid w:val="00664728"/>
    <w:rsid w:val="00794947"/>
    <w:rsid w:val="008272C0"/>
    <w:rsid w:val="0096606C"/>
    <w:rsid w:val="00A4486A"/>
    <w:rsid w:val="00CB23F5"/>
    <w:rsid w:val="00D4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35C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F35C5"/>
    <w:pPr>
      <w:ind w:left="1766" w:right="1730" w:hanging="1587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F35C5"/>
    <w:pPr>
      <w:ind w:left="976" w:right="-1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F35C5"/>
  </w:style>
  <w:style w:type="paragraph" w:customStyle="1" w:styleId="TableParagraph">
    <w:name w:val="Table Paragraph"/>
    <w:basedOn w:val="Normal"/>
    <w:uiPriority w:val="1"/>
    <w:qFormat/>
    <w:rsid w:val="001F3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9047190a8bd98d1dec076cf918c4110da8e9e19b89383b3c000e86f5b89a1e9c.xlsx</dc:title>
  <dc:creator>Work1</dc:creator>
  <cp:lastModifiedBy>Hcl</cp:lastModifiedBy>
  <cp:revision>3</cp:revision>
  <dcterms:created xsi:type="dcterms:W3CDTF">2024-03-20T21:52:00Z</dcterms:created>
  <dcterms:modified xsi:type="dcterms:W3CDTF">2024-03-20T21:53:00Z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2023-08-28T00:00:00Z</vt:filetime>
  </property>
</Properties>
</file>