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2F" w:rsidRDefault="00BE072F" w:rsidP="00BE072F">
      <w:pPr>
        <w:pStyle w:val="Heading1"/>
      </w:pPr>
      <w:r>
        <w:t>Lesson</w:t>
      </w:r>
      <w:r>
        <w:rPr>
          <w:spacing w:val="-4"/>
        </w:rPr>
        <w:t xml:space="preserve"> </w:t>
      </w:r>
      <w:r>
        <w:t>Plan</w:t>
      </w:r>
    </w:p>
    <w:p w:rsidR="00BE072F" w:rsidRDefault="00BE072F" w:rsidP="00BE072F">
      <w:pPr>
        <w:pStyle w:val="BodyText"/>
        <w:tabs>
          <w:tab w:val="left" w:pos="2268"/>
          <w:tab w:val="left" w:pos="2988"/>
        </w:tabs>
        <w:spacing w:before="269" w:line="360" w:lineRule="auto"/>
        <w:ind w:left="107" w:right="5493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</w:t>
      </w:r>
      <w:r>
        <w:tab/>
        <w:t>:</w:t>
      </w:r>
      <w:r>
        <w:tab/>
        <w:t xml:space="preserve">Sh. </w:t>
      </w:r>
      <w:proofErr w:type="spellStart"/>
      <w:r>
        <w:t>Lalit</w:t>
      </w:r>
      <w:proofErr w:type="spellEnd"/>
      <w:r>
        <w:t xml:space="preserve"> Prakash</w:t>
      </w:r>
      <w:r>
        <w:rPr>
          <w:spacing w:val="1"/>
        </w:rPr>
        <w:t xml:space="preserve"> </w:t>
      </w:r>
      <w:r>
        <w:t>Discipline</w:t>
      </w:r>
      <w:r>
        <w:tab/>
        <w:t>:</w:t>
      </w:r>
      <w:r>
        <w:tab/>
        <w:t>Electrical</w:t>
      </w:r>
      <w:r>
        <w:rPr>
          <w:spacing w:val="-7"/>
        </w:rPr>
        <w:t xml:space="preserve"> </w:t>
      </w:r>
      <w:r>
        <w:t>Engineering</w:t>
      </w:r>
    </w:p>
    <w:p w:rsidR="00BE072F" w:rsidRDefault="00BE072F" w:rsidP="00BE072F">
      <w:pPr>
        <w:pStyle w:val="BodyText"/>
        <w:tabs>
          <w:tab w:val="left" w:pos="2268"/>
          <w:tab w:val="left" w:pos="2988"/>
        </w:tabs>
        <w:spacing w:line="267" w:lineRule="exact"/>
        <w:ind w:left="107"/>
      </w:pPr>
      <w:r>
        <w:t>Semester</w:t>
      </w:r>
      <w:r>
        <w:tab/>
        <w:t>:</w:t>
      </w:r>
      <w:r>
        <w:tab/>
        <w:t>5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Semester</w:t>
      </w:r>
    </w:p>
    <w:p w:rsidR="00BE072F" w:rsidRDefault="00BE072F" w:rsidP="00BE072F">
      <w:pPr>
        <w:pStyle w:val="BodyText"/>
        <w:tabs>
          <w:tab w:val="left" w:pos="2268"/>
          <w:tab w:val="left" w:pos="2988"/>
        </w:tabs>
        <w:spacing w:before="134" w:line="360" w:lineRule="auto"/>
        <w:ind w:left="107" w:right="3694"/>
      </w:pPr>
      <w:r>
        <w:t>Subject</w:t>
      </w:r>
      <w:r>
        <w:tab/>
        <w:t>:</w:t>
      </w:r>
      <w:r>
        <w:tab/>
        <w:t>Solar Panel Installation and Maintenance</w:t>
      </w:r>
      <w:r>
        <w:rPr>
          <w:spacing w:val="-48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Duration</w:t>
      </w:r>
      <w:r>
        <w:tab/>
        <w:t>:</w:t>
      </w:r>
      <w:r>
        <w:tab/>
        <w:t>13-15</w:t>
      </w:r>
      <w:r>
        <w:rPr>
          <w:spacing w:val="-1"/>
        </w:rPr>
        <w:t xml:space="preserve"> </w:t>
      </w:r>
      <w:proofErr w:type="gramStart"/>
      <w:r>
        <w:t>Week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calendar</w:t>
      </w:r>
    </w:p>
    <w:p w:rsidR="00BE072F" w:rsidRDefault="00BE072F" w:rsidP="00BE072F">
      <w:pPr>
        <w:pStyle w:val="BodyText"/>
        <w:spacing w:before="2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9"/>
        <w:gridCol w:w="3713"/>
        <w:gridCol w:w="1156"/>
        <w:gridCol w:w="3545"/>
      </w:tblGrid>
      <w:tr w:rsidR="00BE072F" w:rsidTr="002756F4">
        <w:trPr>
          <w:trHeight w:val="268"/>
        </w:trPr>
        <w:tc>
          <w:tcPr>
            <w:tcW w:w="900" w:type="dxa"/>
            <w:vMerge w:val="restart"/>
          </w:tcPr>
          <w:p w:rsidR="00BE072F" w:rsidRDefault="00BE072F" w:rsidP="002756F4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4612" w:type="dxa"/>
            <w:gridSpan w:val="2"/>
          </w:tcPr>
          <w:p w:rsidR="00BE072F" w:rsidRDefault="00BE072F" w:rsidP="002756F4">
            <w:pPr>
              <w:pStyle w:val="TableParagraph"/>
              <w:spacing w:line="24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Theory</w:t>
            </w:r>
          </w:p>
        </w:tc>
        <w:tc>
          <w:tcPr>
            <w:tcW w:w="4701" w:type="dxa"/>
            <w:gridSpan w:val="2"/>
          </w:tcPr>
          <w:p w:rsidR="00BE072F" w:rsidRDefault="00BE072F" w:rsidP="002756F4">
            <w:pPr>
              <w:pStyle w:val="TableParagraph"/>
              <w:spacing w:line="24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Practical</w:t>
            </w:r>
          </w:p>
        </w:tc>
      </w:tr>
      <w:tr w:rsidR="00BE072F" w:rsidTr="002756F4">
        <w:trPr>
          <w:trHeight w:val="537"/>
        </w:trPr>
        <w:tc>
          <w:tcPr>
            <w:tcW w:w="900" w:type="dxa"/>
            <w:vMerge/>
            <w:tcBorders>
              <w:top w:val="nil"/>
            </w:tcBorders>
          </w:tcPr>
          <w:p w:rsidR="00BE072F" w:rsidRDefault="00BE072F" w:rsidP="002756F4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Lecture</w:t>
            </w:r>
          </w:p>
          <w:p w:rsidR="00BE072F" w:rsidRDefault="00BE072F" w:rsidP="002756F4">
            <w:pPr>
              <w:pStyle w:val="TableParagraph"/>
              <w:spacing w:line="249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Day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(including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assignment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test)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Practical</w:t>
            </w:r>
          </w:p>
          <w:p w:rsidR="00BE072F" w:rsidRDefault="00BE072F" w:rsidP="002756F4">
            <w:pPr>
              <w:pStyle w:val="TableParagraph"/>
              <w:spacing w:line="249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spacing w:line="268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Topic</w:t>
            </w:r>
          </w:p>
        </w:tc>
      </w:tr>
      <w:tr w:rsidR="00BE072F" w:rsidTr="002756F4">
        <w:trPr>
          <w:trHeight w:val="275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276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 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275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 panel,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 module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827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252"/>
              <w:rPr>
                <w:sz w:val="24"/>
              </w:rPr>
            </w:pP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Arrays, Photovoltaic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I-V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Curves,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4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before="2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0" w:lineRule="atLeast"/>
              <w:ind w:left="109" w:right="379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275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275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7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Irradiance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8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52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Insolation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Shading analysis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9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508"/>
              <w:rPr>
                <w:sz w:val="24"/>
              </w:rPr>
            </w:pPr>
            <w:r>
              <w:rPr>
                <w:sz w:val="24"/>
              </w:rPr>
              <w:t>Tilt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 orientation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567"/>
              <w:rPr>
                <w:sz w:val="24"/>
              </w:rPr>
            </w:pPr>
            <w:r>
              <w:rPr>
                <w:sz w:val="24"/>
              </w:rPr>
              <w:t>PV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0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241"/>
              <w:rPr>
                <w:sz w:val="24"/>
              </w:rPr>
            </w:pPr>
            <w:r>
              <w:rPr>
                <w:sz w:val="24"/>
              </w:rPr>
              <w:t>Charger Controller: Function, type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276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before="1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Inverter: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ratings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225"/>
              <w:rPr>
                <w:sz w:val="24"/>
              </w:rPr>
            </w:pPr>
            <w:r>
              <w:rPr>
                <w:sz w:val="24"/>
              </w:rPr>
              <w:t>Storage Battery: Battery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581"/>
              <w:rPr>
                <w:sz w:val="24"/>
              </w:rPr>
            </w:pPr>
            <w:r>
              <w:rPr>
                <w:sz w:val="24"/>
              </w:rPr>
              <w:t>Types of batteries used in solar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827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ind w:left="109" w:right="705"/>
              <w:rPr>
                <w:sz w:val="24"/>
              </w:rPr>
            </w:pPr>
            <w:r>
              <w:rPr>
                <w:sz w:val="24"/>
              </w:rPr>
              <w:t>PV Mounting Structure: Roof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mounted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mounted</w:t>
            </w:r>
          </w:p>
          <w:p w:rsidR="00BE072F" w:rsidRDefault="00BE072F" w:rsidP="002756F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1655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16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87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Disconnecting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switches,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combiner boxes, net meter,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earthing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grounding, Solar tracking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17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37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,wire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strippers,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crimping tools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3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18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261"/>
              <w:rPr>
                <w:sz w:val="24"/>
              </w:rPr>
            </w:pPr>
            <w:r>
              <w:rPr>
                <w:sz w:val="24"/>
              </w:rPr>
              <w:t>Nuts, and washers, Leveling tools,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anchors, </w:t>
            </w:r>
            <w:proofErr w:type="spellStart"/>
            <w:r>
              <w:rPr>
                <w:sz w:val="24"/>
              </w:rPr>
              <w:t>multimeter</w:t>
            </w:r>
            <w:proofErr w:type="spellEnd"/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</w:tbl>
    <w:p w:rsidR="00BE072F" w:rsidRDefault="00BE072F" w:rsidP="00BE072F">
      <w:pPr>
        <w:sectPr w:rsidR="00BE072F">
          <w:pgSz w:w="12240" w:h="15840"/>
          <w:pgMar w:top="700" w:right="900" w:bottom="280" w:left="9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9"/>
        <w:gridCol w:w="3713"/>
        <w:gridCol w:w="1156"/>
        <w:gridCol w:w="3545"/>
      </w:tblGrid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19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753"/>
              <w:rPr>
                <w:sz w:val="24"/>
              </w:rPr>
            </w:pPr>
            <w:r>
              <w:rPr>
                <w:sz w:val="24"/>
              </w:rPr>
              <w:t>Clamp on meter, non-contact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thermometer,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828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518"/>
              <w:rPr>
                <w:sz w:val="24"/>
              </w:rPr>
            </w:pPr>
            <w:r>
              <w:rPr>
                <w:sz w:val="24"/>
              </w:rPr>
              <w:t>Types of Solar PV System: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Standalone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21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266"/>
              <w:rPr>
                <w:sz w:val="24"/>
              </w:rPr>
            </w:pPr>
            <w:r>
              <w:rPr>
                <w:sz w:val="24"/>
              </w:rPr>
              <w:t>Hybrid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PV 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829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before="1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0" w:lineRule="atLeast"/>
              <w:ind w:left="109" w:right="166"/>
              <w:rPr>
                <w:sz w:val="24"/>
              </w:rPr>
            </w:pPr>
            <w:r>
              <w:rPr>
                <w:sz w:val="24"/>
              </w:rPr>
              <w:t>Design Methodology for SPV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827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16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sizing,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inverter,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Size of charge controller, 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2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24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114"/>
              <w:rPr>
                <w:sz w:val="24"/>
              </w:rPr>
            </w:pPr>
            <w:r>
              <w:rPr>
                <w:sz w:val="24"/>
              </w:rPr>
              <w:t>Connection of PV system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1379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3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25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418"/>
              <w:rPr>
                <w:sz w:val="24"/>
              </w:rPr>
            </w:pPr>
            <w:r>
              <w:rPr>
                <w:sz w:val="24"/>
              </w:rPr>
              <w:t>Operating Hazardous Tools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Equipment: Personal protective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(PPE),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equipment/tools, Fire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826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26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394"/>
              <w:rPr>
                <w:sz w:val="24"/>
              </w:rPr>
            </w:pPr>
            <w:r>
              <w:rPr>
                <w:sz w:val="24"/>
              </w:rPr>
              <w:t>Safety of PV system: PV module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safety, Electrical Safety, Battery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550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2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27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801"/>
              <w:rPr>
                <w:sz w:val="24"/>
              </w:rPr>
            </w:pPr>
            <w:r>
              <w:rPr>
                <w:sz w:val="24"/>
              </w:rPr>
              <w:t>Marking and Labeling of PV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  <w:tr w:rsidR="00BE072F" w:rsidTr="002756F4">
        <w:trPr>
          <w:trHeight w:val="274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line="251" w:lineRule="exact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28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 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278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spacing w:before="2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  <w:rPr>
                <w:sz w:val="20"/>
              </w:rPr>
            </w:pPr>
          </w:p>
        </w:tc>
      </w:tr>
      <w:tr w:rsidR="00BE072F" w:rsidTr="002756F4">
        <w:trPr>
          <w:trHeight w:val="551"/>
        </w:trPr>
        <w:tc>
          <w:tcPr>
            <w:tcW w:w="900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899" w:type="dxa"/>
          </w:tcPr>
          <w:p w:rsidR="00BE072F" w:rsidRDefault="00BE072F" w:rsidP="002756F4">
            <w:pPr>
              <w:pStyle w:val="TableParagraph"/>
              <w:ind w:left="108"/>
              <w:rPr>
                <w:rFonts w:ascii="Arial MT"/>
              </w:rPr>
            </w:pPr>
            <w:r>
              <w:rPr>
                <w:rFonts w:ascii="Arial MT"/>
              </w:rPr>
              <w:t>30</w:t>
            </w:r>
          </w:p>
        </w:tc>
        <w:tc>
          <w:tcPr>
            <w:tcW w:w="3713" w:type="dxa"/>
          </w:tcPr>
          <w:p w:rsidR="00BE072F" w:rsidRDefault="00BE072F" w:rsidP="002756F4">
            <w:pPr>
              <w:pStyle w:val="TableParagraph"/>
              <w:spacing w:line="276" w:lineRule="exact"/>
              <w:ind w:left="109" w:right="181"/>
              <w:rPr>
                <w:sz w:val="24"/>
              </w:rPr>
            </w:pPr>
            <w:r>
              <w:rPr>
                <w:sz w:val="24"/>
              </w:rPr>
              <w:t>Installation and Troubleshooting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156" w:type="dxa"/>
          </w:tcPr>
          <w:p w:rsidR="00BE072F" w:rsidRDefault="00BE072F" w:rsidP="002756F4">
            <w:pPr>
              <w:pStyle w:val="TableParagraph"/>
            </w:pPr>
          </w:p>
        </w:tc>
        <w:tc>
          <w:tcPr>
            <w:tcW w:w="3545" w:type="dxa"/>
          </w:tcPr>
          <w:p w:rsidR="00BE072F" w:rsidRDefault="00BE072F" w:rsidP="002756F4">
            <w:pPr>
              <w:pStyle w:val="TableParagraph"/>
            </w:pPr>
          </w:p>
        </w:tc>
      </w:tr>
    </w:tbl>
    <w:p w:rsidR="00D62265" w:rsidRDefault="00D62265" w:rsidP="00BE072F"/>
    <w:sectPr w:rsidR="00D62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72F"/>
    <w:rsid w:val="00BE072F"/>
    <w:rsid w:val="00D6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72F"/>
    <w:pPr>
      <w:widowControl w:val="0"/>
      <w:autoSpaceDE w:val="0"/>
      <w:autoSpaceDN w:val="0"/>
      <w:spacing w:before="20" w:after="0" w:line="240" w:lineRule="auto"/>
      <w:ind w:left="4428" w:right="4428"/>
      <w:jc w:val="center"/>
      <w:outlineLvl w:val="0"/>
    </w:pPr>
    <w:rPr>
      <w:rFonts w:ascii="Calibri" w:eastAsia="Calibri" w:hAnsi="Calibri" w:cs="Calibri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072F"/>
    <w:rPr>
      <w:rFonts w:ascii="Calibri" w:eastAsia="Calibri" w:hAnsi="Calibri" w:cs="Calibri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E07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E072F"/>
    <w:rPr>
      <w:rFonts w:ascii="Calibri" w:eastAsia="Calibri" w:hAnsi="Calibri" w:cs="Calibri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E0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2024-08-27T09:11:00Z</dcterms:created>
  <dcterms:modified xsi:type="dcterms:W3CDTF">2024-08-27T09:11:00Z</dcterms:modified>
</cp:coreProperties>
</file>