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FD" w:rsidRDefault="00CC73FD"/>
    <w:p w:rsidR="00BC5FB7" w:rsidRDefault="00BC5FB7" w:rsidP="00BC5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F5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BC5FB7" w:rsidRDefault="00BC5FB7" w:rsidP="00BC5FB7">
      <w:pPr>
        <w:jc w:val="both"/>
        <w:rPr>
          <w:rFonts w:ascii="Times New Roman" w:hAnsi="Times New Roman" w:cs="Times New Roman"/>
          <w:sz w:val="24"/>
          <w:szCs w:val="24"/>
        </w:rPr>
      </w:pPr>
      <w:r w:rsidRPr="00BA73F5">
        <w:rPr>
          <w:rFonts w:ascii="Times New Roman" w:hAnsi="Times New Roman" w:cs="Times New Roman"/>
          <w:sz w:val="24"/>
          <w:szCs w:val="24"/>
        </w:rPr>
        <w:t>Name of the Faculty</w:t>
      </w:r>
      <w:r w:rsidR="007D208A">
        <w:rPr>
          <w:rFonts w:ascii="Times New Roman" w:hAnsi="Times New Roman" w:cs="Times New Roman"/>
          <w:sz w:val="24"/>
          <w:szCs w:val="24"/>
        </w:rPr>
        <w:t xml:space="preserve"> : Poonam</w:t>
      </w:r>
    </w:p>
    <w:p w:rsidR="00BC5FB7" w:rsidRDefault="00BC5FB7" w:rsidP="00BC5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Discipline                 : 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5FB7" w:rsidRDefault="00BC5FB7" w:rsidP="00BC5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                  :  </w:t>
      </w:r>
      <w:r w:rsidR="002F3FB1">
        <w:rPr>
          <w:rFonts w:ascii="Times New Roman" w:hAnsi="Times New Roman" w:cs="Times New Roman"/>
          <w:sz w:val="24"/>
          <w:szCs w:val="24"/>
        </w:rPr>
        <w:t>5</w:t>
      </w:r>
      <w:r w:rsidRPr="00BA73F5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BC5FB7" w:rsidRDefault="00BC5FB7" w:rsidP="00BC5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3FB1">
        <w:rPr>
          <w:rFonts w:ascii="Times New Roman" w:hAnsi="Times New Roman" w:cs="Times New Roman"/>
          <w:sz w:val="24"/>
          <w:szCs w:val="24"/>
        </w:rPr>
        <w:t xml:space="preserve">        :  Software </w:t>
      </w:r>
      <w:proofErr w:type="spellStart"/>
      <w:r w:rsidR="002F3FB1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="002F3FB1">
        <w:rPr>
          <w:rFonts w:ascii="Times New Roman" w:hAnsi="Times New Roman" w:cs="Times New Roman"/>
          <w:sz w:val="24"/>
          <w:szCs w:val="24"/>
        </w:rPr>
        <w:t>.</w:t>
      </w:r>
    </w:p>
    <w:p w:rsidR="00BC5FB7" w:rsidRDefault="00BC5FB7" w:rsidP="00BC5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F3FB1">
        <w:rPr>
          <w:rFonts w:ascii="Times New Roman" w:hAnsi="Times New Roman" w:cs="Times New Roman"/>
          <w:sz w:val="24"/>
          <w:szCs w:val="24"/>
        </w:rPr>
        <w:t xml:space="preserve">      </w:t>
      </w:r>
      <w:r w:rsidR="00B01751">
        <w:rPr>
          <w:rFonts w:ascii="Times New Roman" w:hAnsi="Times New Roman" w:cs="Times New Roman"/>
          <w:sz w:val="24"/>
          <w:szCs w:val="24"/>
        </w:rPr>
        <w:t xml:space="preserve"> :  15 Weeks </w:t>
      </w:r>
    </w:p>
    <w:p w:rsidR="00BC5FB7" w:rsidRDefault="00BC5FB7" w:rsidP="00BC5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Workload (Theory/Practical) per week (in hours): Theory-03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816"/>
        <w:gridCol w:w="991"/>
        <w:gridCol w:w="7232"/>
      </w:tblGrid>
      <w:tr w:rsidR="00BC5FB7" w:rsidTr="00BC5FB7">
        <w:tc>
          <w:tcPr>
            <w:tcW w:w="816" w:type="dxa"/>
            <w:vMerge w:val="restart"/>
          </w:tcPr>
          <w:p w:rsidR="00BC5FB7" w:rsidRDefault="00BC5FB7" w:rsidP="00BC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223" w:type="dxa"/>
            <w:gridSpan w:val="2"/>
          </w:tcPr>
          <w:p w:rsidR="00BC5FB7" w:rsidRDefault="00BC5FB7" w:rsidP="00BC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</w:tr>
      <w:tr w:rsidR="00BC5FB7" w:rsidTr="00BC5FB7">
        <w:tc>
          <w:tcPr>
            <w:tcW w:w="816" w:type="dxa"/>
            <w:vMerge/>
          </w:tcPr>
          <w:p w:rsidR="00BC5FB7" w:rsidRDefault="00BC5FB7" w:rsidP="00BC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C5FB7" w:rsidRDefault="00BC5FB7" w:rsidP="00BC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Day</w:t>
            </w:r>
          </w:p>
        </w:tc>
        <w:tc>
          <w:tcPr>
            <w:tcW w:w="7232" w:type="dxa"/>
          </w:tcPr>
          <w:p w:rsidR="00BC5FB7" w:rsidRDefault="00BC5FB7" w:rsidP="00BC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Topic(Including assignment/test)</w:t>
            </w:r>
          </w:p>
        </w:tc>
      </w:tr>
      <w:tr w:rsidR="00BC5FB7" w:rsidTr="00BC5FB7">
        <w:tc>
          <w:tcPr>
            <w:tcW w:w="816" w:type="dxa"/>
            <w:vMerge w:val="restart"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991" w:type="dxa"/>
            <w:vMerge w:val="restart"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2" w:type="dxa"/>
          </w:tcPr>
          <w:p w:rsidR="00BC5FB7" w:rsidRPr="004307B9" w:rsidRDefault="00BC5FB7" w:rsidP="00BC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B9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  <w:r w:rsidR="002F3F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F3FB1" w:rsidRPr="002F3FB1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Software Engineering</w:t>
            </w:r>
            <w:r w:rsidR="002F3F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5FB7" w:rsidTr="00BC5FB7">
        <w:tc>
          <w:tcPr>
            <w:tcW w:w="816" w:type="dxa"/>
            <w:vMerge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BC5FB7" w:rsidRDefault="002F3FB1" w:rsidP="002F3F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Introduction, Programmes v/s Software Products.</w:t>
            </w:r>
          </w:p>
        </w:tc>
      </w:tr>
      <w:tr w:rsidR="00BC5FB7" w:rsidTr="00BC5FB7">
        <w:tc>
          <w:tcPr>
            <w:tcW w:w="816" w:type="dxa"/>
            <w:vMerge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232" w:type="dxa"/>
          </w:tcPr>
          <w:p w:rsidR="00BC5FB7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B1">
              <w:rPr>
                <w:rFonts w:ascii="Times New Roman" w:hAnsi="Times New Roman" w:cs="Times New Roman"/>
                <w:sz w:val="24"/>
                <w:szCs w:val="24"/>
              </w:rPr>
              <w:t>Emergence of Software Engineering- Early Computer Programming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FB7" w:rsidTr="00BC5FB7">
        <w:tc>
          <w:tcPr>
            <w:tcW w:w="816" w:type="dxa"/>
            <w:vMerge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232" w:type="dxa"/>
          </w:tcPr>
          <w:p w:rsidR="00BC5FB7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B1">
              <w:rPr>
                <w:rFonts w:ascii="Times New Roman" w:hAnsi="Times New Roman" w:cs="Times New Roman"/>
                <w:sz w:val="24"/>
                <w:szCs w:val="24"/>
              </w:rPr>
              <w:t>High- level Language Programming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FB7" w:rsidTr="00BC5FB7">
        <w:tc>
          <w:tcPr>
            <w:tcW w:w="816" w:type="dxa"/>
            <w:vMerge w:val="restart"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BC5FB7" w:rsidRPr="00D117A5" w:rsidRDefault="002F3FB1" w:rsidP="00BC5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FB1">
              <w:rPr>
                <w:rFonts w:ascii="Times New Roman" w:hAnsi="Times New Roman" w:cs="Times New Roman"/>
                <w:sz w:val="24"/>
                <w:szCs w:val="24"/>
              </w:rPr>
              <w:t>Control flow based Design, Data Structure Oriented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FB7" w:rsidTr="00BC5FB7">
        <w:tc>
          <w:tcPr>
            <w:tcW w:w="816" w:type="dxa"/>
            <w:vMerge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BC5FB7" w:rsidRPr="00D117A5" w:rsidRDefault="002F3FB1" w:rsidP="00BC5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FB1">
              <w:rPr>
                <w:rFonts w:ascii="Times New Roman" w:hAnsi="Times New Roman" w:cs="Times New Roman"/>
                <w:sz w:val="24"/>
                <w:szCs w:val="24"/>
              </w:rPr>
              <w:t>Object Oriented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FB7" w:rsidTr="00BC5FB7">
        <w:tc>
          <w:tcPr>
            <w:tcW w:w="816" w:type="dxa"/>
            <w:vMerge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BC5FB7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  <w:r w:rsidR="002F3FB1">
              <w:rPr>
                <w:rFonts w:ascii="Times New Roman" w:hAnsi="Times New Roman" w:cs="Times New Roman"/>
                <w:sz w:val="24"/>
                <w:szCs w:val="24"/>
              </w:rPr>
              <w:t xml:space="preserve"> all the topics of Unit-I (briefly)</w:t>
            </w:r>
          </w:p>
        </w:tc>
      </w:tr>
      <w:tr w:rsidR="002F3FB1" w:rsidTr="00BC5FB7">
        <w:tc>
          <w:tcPr>
            <w:tcW w:w="816" w:type="dxa"/>
            <w:vMerge w:val="restart"/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of Unit-I</w:t>
            </w:r>
          </w:p>
        </w:tc>
      </w:tr>
      <w:tr w:rsidR="002F3FB1" w:rsidTr="002F3FB1">
        <w:trPr>
          <w:trHeight w:val="137"/>
        </w:trPr>
        <w:tc>
          <w:tcPr>
            <w:tcW w:w="816" w:type="dxa"/>
            <w:vMerge/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98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F3FB1">
              <w:rPr>
                <w:rFonts w:ascii="Times New Roman" w:hAnsi="Times New Roman" w:cs="Times New Roman"/>
                <w:b/>
                <w:sz w:val="24"/>
                <w:szCs w:val="24"/>
              </w:rPr>
              <w:t>Software Life Cycle Models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3FB1" w:rsidTr="00BC5FB7">
        <w:trPr>
          <w:trHeight w:val="136"/>
        </w:trPr>
        <w:tc>
          <w:tcPr>
            <w:tcW w:w="816" w:type="dxa"/>
            <w:vMerge/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2F3FB1" w:rsidRPr="007C1F98" w:rsidRDefault="002F3FB1" w:rsidP="00BC5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Requirement of Life Cycle Model.</w:t>
            </w:r>
          </w:p>
        </w:tc>
      </w:tr>
      <w:tr w:rsidR="002F3FB1" w:rsidTr="00BC5FB7">
        <w:tc>
          <w:tcPr>
            <w:tcW w:w="816" w:type="dxa"/>
            <w:vMerge/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F3FB1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2F3FB1" w:rsidRPr="00B01A71" w:rsidRDefault="00167A1B" w:rsidP="00BC5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Classic Waterfa</w:t>
            </w:r>
            <w:r w:rsidR="002F3FB1">
              <w:rPr>
                <w:rFonts w:ascii="Times" w:hAnsi="Times" w:cs="Times"/>
                <w:sz w:val="24"/>
                <w:szCs w:val="24"/>
              </w:rPr>
              <w:t>ll Model.</w:t>
            </w:r>
          </w:p>
        </w:tc>
      </w:tr>
      <w:tr w:rsidR="00BC5FB7" w:rsidTr="00BC5FB7">
        <w:tc>
          <w:tcPr>
            <w:tcW w:w="816" w:type="dxa"/>
            <w:vMerge w:val="restart"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BC5FB7" w:rsidRPr="00B01A71" w:rsidRDefault="002F3FB1" w:rsidP="00B01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FB1">
              <w:rPr>
                <w:rFonts w:ascii="Times New Roman" w:hAnsi="Times New Roman" w:cs="Times New Roman"/>
                <w:sz w:val="24"/>
                <w:szCs w:val="24"/>
              </w:rPr>
              <w:t>Prototyping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FB7" w:rsidTr="00BC5FB7">
        <w:tc>
          <w:tcPr>
            <w:tcW w:w="816" w:type="dxa"/>
            <w:vMerge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BC5FB7" w:rsidRDefault="002F3FB1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Evolutionary Model.</w:t>
            </w:r>
          </w:p>
        </w:tc>
      </w:tr>
      <w:tr w:rsidR="00BC5FB7" w:rsidTr="00BC5FB7">
        <w:tc>
          <w:tcPr>
            <w:tcW w:w="816" w:type="dxa"/>
            <w:vMerge/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C5FB7" w:rsidRDefault="00BC5F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BC5FB7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1B">
              <w:rPr>
                <w:rFonts w:ascii="Times New Roman" w:hAnsi="Times New Roman" w:cs="Times New Roman"/>
                <w:sz w:val="24"/>
                <w:szCs w:val="24"/>
              </w:rPr>
              <w:t>Spiral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F98" w:rsidTr="00E004BE">
        <w:trPr>
          <w:trHeight w:val="253"/>
        </w:trPr>
        <w:tc>
          <w:tcPr>
            <w:tcW w:w="816" w:type="dxa"/>
            <w:vMerge w:val="restart"/>
          </w:tcPr>
          <w:p w:rsidR="007C1F98" w:rsidRDefault="007C1F98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C1F98" w:rsidRDefault="007C1F98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7C1F98" w:rsidRPr="00B01A71" w:rsidRDefault="00167A1B" w:rsidP="00E00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A1B">
              <w:rPr>
                <w:rFonts w:ascii="Times New Roman" w:hAnsi="Times New Roman" w:cs="Times New Roman"/>
                <w:sz w:val="24"/>
                <w:szCs w:val="24"/>
              </w:rPr>
              <w:t>Comparison of different Life Cycle Models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A1B" w:rsidTr="00167A1B">
        <w:trPr>
          <w:trHeight w:val="256"/>
        </w:trPr>
        <w:tc>
          <w:tcPr>
            <w:tcW w:w="816" w:type="dxa"/>
            <w:vMerge/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67A1B" w:rsidRP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67A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167A1B" w:rsidRPr="00167A1B" w:rsidRDefault="00167A1B" w:rsidP="0016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A1B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F66DBE">
              <w:rPr>
                <w:rFonts w:ascii="Times New Roman" w:hAnsi="Times New Roman" w:cs="Times New Roman"/>
                <w:sz w:val="24"/>
                <w:szCs w:val="24"/>
              </w:rPr>
              <w:t>vison</w:t>
            </w:r>
            <w:proofErr w:type="spellEnd"/>
            <w:r w:rsidR="00F6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Unit-II</w:t>
            </w:r>
          </w:p>
        </w:tc>
      </w:tr>
      <w:tr w:rsidR="007C1F98" w:rsidTr="00BC5FB7">
        <w:tc>
          <w:tcPr>
            <w:tcW w:w="816" w:type="dxa"/>
            <w:vMerge/>
          </w:tcPr>
          <w:p w:rsidR="007C1F98" w:rsidRDefault="007C1F98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C1F98" w:rsidRDefault="007C1F98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7C1F98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Unit-II</w:t>
            </w:r>
          </w:p>
        </w:tc>
      </w:tr>
      <w:tr w:rsidR="00167A1B" w:rsidTr="00167A1B">
        <w:trPr>
          <w:trHeight w:val="137"/>
        </w:trPr>
        <w:tc>
          <w:tcPr>
            <w:tcW w:w="816" w:type="dxa"/>
            <w:vMerge w:val="restart"/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Unit-III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67A1B">
              <w:rPr>
                <w:rFonts w:ascii="Times New Roman" w:hAnsi="Times New Roman" w:cs="Times New Roman"/>
                <w:b/>
                <w:sz w:val="24"/>
                <w:szCs w:val="24"/>
              </w:rPr>
              <w:t>Software Planning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67A1B" w:rsidTr="00BC5FB7">
        <w:trPr>
          <w:trHeight w:val="136"/>
        </w:trPr>
        <w:tc>
          <w:tcPr>
            <w:tcW w:w="816" w:type="dxa"/>
            <w:vMerge/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167A1B" w:rsidRPr="00F11FDB" w:rsidRDefault="00167A1B" w:rsidP="00BC5F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Responsibilities of Software Project Manager.</w:t>
            </w:r>
          </w:p>
        </w:tc>
      </w:tr>
      <w:tr w:rsidR="00167A1B" w:rsidTr="00BC5FB7">
        <w:tc>
          <w:tcPr>
            <w:tcW w:w="816" w:type="dxa"/>
            <w:vMerge/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Metrics for Project Size Estimation- 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LOC(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>Lines of Code).</w:t>
            </w:r>
          </w:p>
        </w:tc>
      </w:tr>
      <w:tr w:rsidR="00167A1B" w:rsidTr="00BC5FB7">
        <w:tc>
          <w:tcPr>
            <w:tcW w:w="816" w:type="dxa"/>
            <w:vMerge/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167A1B" w:rsidRDefault="00167A1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Metrics for Project Size Estimation- Function Point Metric.</w:t>
            </w:r>
          </w:p>
        </w:tc>
      </w:tr>
      <w:tr w:rsidR="007C1F98" w:rsidTr="00BC5FB7">
        <w:tc>
          <w:tcPr>
            <w:tcW w:w="816" w:type="dxa"/>
            <w:vMerge w:val="restart"/>
          </w:tcPr>
          <w:p w:rsidR="007C1F98" w:rsidRDefault="007C1F98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C1F98" w:rsidRDefault="007C1F98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7C1F98" w:rsidRPr="007C1F98" w:rsidRDefault="00167A1B" w:rsidP="0086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Project estimation Techniques-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 COCOMO Model</w:t>
            </w:r>
          </w:p>
        </w:tc>
      </w:tr>
      <w:tr w:rsidR="00F11FDB" w:rsidTr="00BC5FB7"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Pr="007C1F98" w:rsidRDefault="00167A1B" w:rsidP="0086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Project estimation Techniques-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Halstead’s Software Science.</w:t>
            </w:r>
          </w:p>
        </w:tc>
      </w:tr>
      <w:tr w:rsidR="00F11FDB" w:rsidTr="00BC5FB7"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Default="00F66DBE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  <w:r w:rsidR="00167A1B">
              <w:rPr>
                <w:rFonts w:ascii="Times New Roman" w:hAnsi="Times New Roman" w:cs="Times New Roman"/>
                <w:sz w:val="24"/>
                <w:szCs w:val="24"/>
              </w:rPr>
              <w:t xml:space="preserve"> Unit-III</w:t>
            </w:r>
          </w:p>
        </w:tc>
      </w:tr>
      <w:tr w:rsidR="00F11FDB" w:rsidTr="00F11FDB">
        <w:trPr>
          <w:trHeight w:val="137"/>
        </w:trPr>
        <w:tc>
          <w:tcPr>
            <w:tcW w:w="816" w:type="dxa"/>
            <w:vMerge w:val="restart"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Pr="00F11FDB" w:rsidRDefault="00F11FDB" w:rsidP="00F1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Unit-I</w:t>
            </w:r>
            <w:r w:rsidR="0065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V(</w:t>
            </w:r>
            <w:r w:rsidR="006562B8" w:rsidRPr="006562B8">
              <w:rPr>
                <w:rFonts w:ascii="Times New Roman" w:hAnsi="Times New Roman" w:cs="Times New Roman"/>
                <w:b/>
                <w:sz w:val="24"/>
                <w:szCs w:val="24"/>
              </w:rPr>
              <w:t>Requirement Analysis and Specification</w:t>
            </w:r>
            <w:r w:rsidR="006562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11FDB" w:rsidTr="00BC5FB7">
        <w:trPr>
          <w:trHeight w:val="136"/>
        </w:trPr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Pr="007C1F98" w:rsidRDefault="006562B8" w:rsidP="0086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2B8">
              <w:rPr>
                <w:rFonts w:ascii="Times New Roman" w:hAnsi="Times New Roman" w:cs="Times New Roman"/>
                <w:sz w:val="24"/>
                <w:szCs w:val="24"/>
              </w:rPr>
              <w:t>Requirement gathering and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FDB" w:rsidTr="00F11FDB">
        <w:trPr>
          <w:trHeight w:val="381"/>
        </w:trPr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Default="006562B8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B8">
              <w:rPr>
                <w:rFonts w:ascii="Times New Roman" w:hAnsi="Times New Roman" w:cs="Times New Roman"/>
                <w:sz w:val="24"/>
                <w:szCs w:val="24"/>
              </w:rPr>
              <w:t>Software  Requirement  Specifications(SRS)</w:t>
            </w:r>
          </w:p>
        </w:tc>
      </w:tr>
      <w:tr w:rsidR="00F11FDB" w:rsidTr="00BC5FB7"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Default="006562B8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B8">
              <w:rPr>
                <w:rFonts w:ascii="Times New Roman" w:hAnsi="Times New Roman" w:cs="Times New Roman"/>
                <w:sz w:val="24"/>
                <w:szCs w:val="24"/>
              </w:rPr>
              <w:t>Formal Specification Technique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FDB" w:rsidTr="00BC5FB7">
        <w:tc>
          <w:tcPr>
            <w:tcW w:w="816" w:type="dxa"/>
            <w:vMerge w:val="restart"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Pr="00D06B4B" w:rsidRDefault="006562B8" w:rsidP="00BC5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2B8">
              <w:rPr>
                <w:rFonts w:ascii="Times New Roman" w:hAnsi="Times New Roman" w:cs="Times New Roman"/>
                <w:sz w:val="24"/>
                <w:szCs w:val="24"/>
              </w:rPr>
              <w:t>Characteristics of good SRS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FDB" w:rsidTr="00BC5FB7"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Pr="00F11FDB" w:rsidRDefault="00F66DBE" w:rsidP="00F11F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</w:t>
            </w:r>
            <w:r w:rsidR="00656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Unit-IV</w:t>
            </w:r>
          </w:p>
        </w:tc>
      </w:tr>
      <w:tr w:rsidR="002B19A8" w:rsidTr="002B19A8">
        <w:trPr>
          <w:trHeight w:val="263"/>
        </w:trPr>
        <w:tc>
          <w:tcPr>
            <w:tcW w:w="816" w:type="dxa"/>
            <w:vMerge/>
          </w:tcPr>
          <w:p w:rsidR="002B19A8" w:rsidRDefault="002B19A8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B19A8" w:rsidRDefault="002B19A8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2B19A8" w:rsidRPr="002B19A8" w:rsidRDefault="006562B8" w:rsidP="002B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Unit-IV</w:t>
            </w:r>
          </w:p>
        </w:tc>
      </w:tr>
      <w:tr w:rsidR="005832AD" w:rsidTr="005832AD">
        <w:trPr>
          <w:trHeight w:val="137"/>
        </w:trPr>
        <w:tc>
          <w:tcPr>
            <w:tcW w:w="816" w:type="dxa"/>
            <w:vMerge w:val="restart"/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5832AD" w:rsidRPr="005832AD" w:rsidRDefault="005832AD" w:rsidP="00BC5F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2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Unit-V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5832AD">
              <w:rPr>
                <w:rFonts w:ascii="Times New Roman" w:hAnsi="Times New Roman" w:cs="Times New Roman"/>
                <w:b/>
                <w:sz w:val="24"/>
                <w:szCs w:val="24"/>
              </w:rPr>
              <w:t>Software Design and Implementation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832AD" w:rsidTr="00BC5FB7">
        <w:trPr>
          <w:trHeight w:val="136"/>
        </w:trPr>
        <w:tc>
          <w:tcPr>
            <w:tcW w:w="816" w:type="dxa"/>
            <w:vMerge/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5832AD" w:rsidRPr="005832AD" w:rsidRDefault="005832AD" w:rsidP="00BC5F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Characteristics and features of good Software Design.</w:t>
            </w:r>
          </w:p>
        </w:tc>
      </w:tr>
      <w:tr w:rsidR="005832AD" w:rsidTr="00BC5FB7">
        <w:tc>
          <w:tcPr>
            <w:tcW w:w="816" w:type="dxa"/>
            <w:vMerge/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Cohesion and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Cupling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.</w:t>
            </w:r>
          </w:p>
        </w:tc>
      </w:tr>
      <w:tr w:rsidR="005832AD" w:rsidTr="00BC5FB7">
        <w:tc>
          <w:tcPr>
            <w:tcW w:w="816" w:type="dxa"/>
            <w:vMerge/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5832AD" w:rsidRPr="001E791B" w:rsidRDefault="005832AD" w:rsidP="00BC5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2AD">
              <w:rPr>
                <w:rFonts w:ascii="Times New Roman" w:hAnsi="Times New Roman" w:cs="Times New Roman"/>
                <w:sz w:val="24"/>
                <w:szCs w:val="24"/>
              </w:rPr>
              <w:t>Software design Approaches- Function Oriented Design, Object Oriented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2AD" w:rsidTr="005832AD">
        <w:trPr>
          <w:trHeight w:val="276"/>
        </w:trPr>
        <w:tc>
          <w:tcPr>
            <w:tcW w:w="816" w:type="dxa"/>
            <w:vMerge w:val="restart"/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5832AD" w:rsidRPr="001E791B" w:rsidRDefault="005832AD" w:rsidP="0058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Structured Coding Techniques.</w:t>
            </w:r>
          </w:p>
        </w:tc>
      </w:tr>
      <w:tr w:rsidR="00F11FDB" w:rsidTr="00BC5FB7"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Pr="002B19A8" w:rsidRDefault="005832AD" w:rsidP="00BC5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Coding Styles, documentation.</w:t>
            </w:r>
          </w:p>
        </w:tc>
      </w:tr>
      <w:tr w:rsidR="00F11FDB" w:rsidTr="00BC5FB7"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="005832AD">
              <w:rPr>
                <w:rFonts w:ascii="Times New Roman" w:hAnsi="Times New Roman" w:cs="Times New Roman"/>
                <w:sz w:val="24"/>
                <w:szCs w:val="24"/>
              </w:rPr>
              <w:t xml:space="preserve"> Unit-V </w:t>
            </w:r>
          </w:p>
        </w:tc>
      </w:tr>
      <w:tr w:rsidR="005832AD" w:rsidTr="005832AD">
        <w:trPr>
          <w:trHeight w:val="137"/>
        </w:trPr>
        <w:tc>
          <w:tcPr>
            <w:tcW w:w="816" w:type="dxa"/>
            <w:vMerge w:val="restart"/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5832AD" w:rsidRPr="005832AD" w:rsidRDefault="005832AD" w:rsidP="00BC5F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2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Unit-VI(</w:t>
            </w:r>
            <w:r w:rsidRPr="005832AD">
              <w:rPr>
                <w:rFonts w:ascii="Times" w:hAnsi="Times" w:cs="Times"/>
                <w:b/>
                <w:sz w:val="24"/>
                <w:szCs w:val="24"/>
              </w:rPr>
              <w:t>Software Testing)</w:t>
            </w:r>
          </w:p>
        </w:tc>
      </w:tr>
      <w:tr w:rsidR="005832AD" w:rsidTr="00BC5FB7">
        <w:trPr>
          <w:trHeight w:val="136"/>
        </w:trPr>
        <w:tc>
          <w:tcPr>
            <w:tcW w:w="816" w:type="dxa"/>
            <w:vMerge/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5832AD" w:rsidRPr="005832AD" w:rsidRDefault="005832AD" w:rsidP="00BC5F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Concept of Testing, Verification v/s Validations.</w:t>
            </w:r>
          </w:p>
        </w:tc>
      </w:tr>
      <w:tr w:rsidR="005832AD" w:rsidTr="00BC5FB7">
        <w:tc>
          <w:tcPr>
            <w:tcW w:w="816" w:type="dxa"/>
            <w:vMerge/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Unit Testing, Black Box Testing.</w:t>
            </w:r>
          </w:p>
        </w:tc>
      </w:tr>
      <w:tr w:rsidR="005832AD" w:rsidTr="00BC5FB7">
        <w:tc>
          <w:tcPr>
            <w:tcW w:w="816" w:type="dxa"/>
            <w:vMerge/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5832AD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White Box Testing.</w:t>
            </w:r>
          </w:p>
        </w:tc>
      </w:tr>
      <w:tr w:rsidR="00C04DB7" w:rsidTr="00C04DB7">
        <w:trPr>
          <w:trHeight w:val="251"/>
        </w:trPr>
        <w:tc>
          <w:tcPr>
            <w:tcW w:w="816" w:type="dxa"/>
            <w:vMerge w:val="restart"/>
          </w:tcPr>
          <w:p w:rsidR="00C04DB7" w:rsidRDefault="00C04D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04DB7" w:rsidRDefault="00C04DB7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04DB7" w:rsidRPr="00C04DB7" w:rsidRDefault="005832AD" w:rsidP="00C04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sz w:val="24"/>
                <w:szCs w:val="24"/>
              </w:rPr>
              <w:t>Integration testing.</w:t>
            </w:r>
          </w:p>
        </w:tc>
      </w:tr>
      <w:tr w:rsidR="00F11FDB" w:rsidTr="00BC5FB7"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Default="005832AD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System testing</w:t>
            </w:r>
          </w:p>
        </w:tc>
      </w:tr>
      <w:tr w:rsidR="00F11FDB" w:rsidTr="00BC5FB7">
        <w:tc>
          <w:tcPr>
            <w:tcW w:w="816" w:type="dxa"/>
            <w:vMerge/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11FDB" w:rsidRDefault="00F11FDB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11FDB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  <w:r w:rsidR="005832AD">
              <w:rPr>
                <w:rFonts w:ascii="Times New Roman" w:hAnsi="Times New Roman" w:cs="Times New Roman"/>
                <w:sz w:val="24"/>
                <w:szCs w:val="24"/>
              </w:rPr>
              <w:t xml:space="preserve"> Unit-VI</w:t>
            </w:r>
          </w:p>
        </w:tc>
      </w:tr>
      <w:tr w:rsidR="00F66DBE" w:rsidTr="005832AD">
        <w:trPr>
          <w:trHeight w:val="137"/>
        </w:trPr>
        <w:tc>
          <w:tcPr>
            <w:tcW w:w="816" w:type="dxa"/>
            <w:vMerge w:val="restart"/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66DBE" w:rsidRDefault="00F66DBE" w:rsidP="0081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 Unit-I </w:t>
            </w:r>
          </w:p>
        </w:tc>
      </w:tr>
      <w:tr w:rsidR="00F66DBE" w:rsidTr="00BC5FB7">
        <w:trPr>
          <w:trHeight w:val="136"/>
        </w:trPr>
        <w:tc>
          <w:tcPr>
            <w:tcW w:w="816" w:type="dxa"/>
            <w:vMerge/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66DBE" w:rsidRDefault="00F66DBE" w:rsidP="0081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 Unit-II</w:t>
            </w:r>
          </w:p>
        </w:tc>
      </w:tr>
      <w:tr w:rsidR="00F66DBE" w:rsidTr="00BC5FB7">
        <w:tc>
          <w:tcPr>
            <w:tcW w:w="816" w:type="dxa"/>
            <w:vMerge/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66DBE" w:rsidRDefault="00F66DBE" w:rsidP="0081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 Unit-III</w:t>
            </w:r>
          </w:p>
        </w:tc>
      </w:tr>
      <w:tr w:rsidR="00F66DBE" w:rsidTr="00BC5FB7">
        <w:tc>
          <w:tcPr>
            <w:tcW w:w="816" w:type="dxa"/>
            <w:vMerge/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66DBE" w:rsidRDefault="00F66DBE" w:rsidP="0081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 Unit-IV</w:t>
            </w:r>
          </w:p>
        </w:tc>
      </w:tr>
      <w:tr w:rsidR="00F66DBE" w:rsidTr="00BC5FB7">
        <w:tc>
          <w:tcPr>
            <w:tcW w:w="816" w:type="dxa"/>
            <w:vMerge w:val="restart"/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66DBE" w:rsidRDefault="00F66DBE" w:rsidP="0081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 Unit-VI </w:t>
            </w:r>
          </w:p>
        </w:tc>
      </w:tr>
      <w:tr w:rsidR="00F66DBE" w:rsidTr="00BC5FB7">
        <w:tc>
          <w:tcPr>
            <w:tcW w:w="816" w:type="dxa"/>
            <w:vMerge/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96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66DBE" w:rsidRDefault="00F66DBE" w:rsidP="0081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unit-I, II, III</w:t>
            </w:r>
          </w:p>
        </w:tc>
      </w:tr>
      <w:tr w:rsidR="00F66DBE" w:rsidTr="00BC5FB7">
        <w:tc>
          <w:tcPr>
            <w:tcW w:w="816" w:type="dxa"/>
            <w:vMerge/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948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F66DBE" w:rsidRDefault="00F66DBE" w:rsidP="00BC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unit-IV,V ,VI</w:t>
            </w:r>
            <w:bookmarkStart w:id="0" w:name="_GoBack"/>
            <w:bookmarkEnd w:id="0"/>
          </w:p>
        </w:tc>
      </w:tr>
    </w:tbl>
    <w:p w:rsidR="00BC5FB7" w:rsidRDefault="00BC5FB7" w:rsidP="00BC5FB7"/>
    <w:sectPr w:rsidR="00BC5FB7" w:rsidSect="004B4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CAD"/>
    <w:multiLevelType w:val="hybridMultilevel"/>
    <w:tmpl w:val="0000314F"/>
    <w:lvl w:ilvl="0" w:tplc="00005E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F2"/>
    <w:multiLevelType w:val="hybridMultilevel"/>
    <w:tmpl w:val="00004944"/>
    <w:lvl w:ilvl="0" w:tplc="00002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25138F"/>
    <w:multiLevelType w:val="singleLevel"/>
    <w:tmpl w:val="30D010B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44715453"/>
    <w:multiLevelType w:val="hybridMultilevel"/>
    <w:tmpl w:val="8A882C0E"/>
    <w:lvl w:ilvl="0" w:tplc="68CA75A0">
      <w:start w:val="1"/>
      <w:numFmt w:val="decimal"/>
      <w:lvlText w:val="%1."/>
      <w:lvlJc w:val="left"/>
      <w:pPr>
        <w:ind w:left="560" w:hanging="4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762D34">
      <w:numFmt w:val="bullet"/>
      <w:lvlText w:val=""/>
      <w:lvlJc w:val="left"/>
      <w:pPr>
        <w:ind w:left="1280" w:hanging="540"/>
      </w:pPr>
      <w:rPr>
        <w:rFonts w:ascii="Symbol" w:eastAsia="Symbol" w:hAnsi="Symbol" w:cs="Symbol" w:hint="default"/>
        <w:w w:val="99"/>
        <w:sz w:val="24"/>
        <w:szCs w:val="24"/>
      </w:rPr>
    </w:lvl>
    <w:lvl w:ilvl="2" w:tplc="80B8B3AC">
      <w:numFmt w:val="bullet"/>
      <w:lvlText w:val="•"/>
      <w:lvlJc w:val="left"/>
      <w:pPr>
        <w:ind w:left="2233" w:hanging="540"/>
      </w:pPr>
      <w:rPr>
        <w:rFonts w:hint="default"/>
      </w:rPr>
    </w:lvl>
    <w:lvl w:ilvl="3" w:tplc="39886F34">
      <w:numFmt w:val="bullet"/>
      <w:lvlText w:val="•"/>
      <w:lvlJc w:val="left"/>
      <w:pPr>
        <w:ind w:left="3186" w:hanging="540"/>
      </w:pPr>
      <w:rPr>
        <w:rFonts w:hint="default"/>
      </w:rPr>
    </w:lvl>
    <w:lvl w:ilvl="4" w:tplc="94061250">
      <w:numFmt w:val="bullet"/>
      <w:lvlText w:val="•"/>
      <w:lvlJc w:val="left"/>
      <w:pPr>
        <w:ind w:left="4140" w:hanging="540"/>
      </w:pPr>
      <w:rPr>
        <w:rFonts w:hint="default"/>
      </w:rPr>
    </w:lvl>
    <w:lvl w:ilvl="5" w:tplc="0852B660">
      <w:numFmt w:val="bullet"/>
      <w:lvlText w:val="•"/>
      <w:lvlJc w:val="left"/>
      <w:pPr>
        <w:ind w:left="5093" w:hanging="540"/>
      </w:pPr>
      <w:rPr>
        <w:rFonts w:hint="default"/>
      </w:rPr>
    </w:lvl>
    <w:lvl w:ilvl="6" w:tplc="18967768">
      <w:numFmt w:val="bullet"/>
      <w:lvlText w:val="•"/>
      <w:lvlJc w:val="left"/>
      <w:pPr>
        <w:ind w:left="6046" w:hanging="540"/>
      </w:pPr>
      <w:rPr>
        <w:rFonts w:hint="default"/>
      </w:rPr>
    </w:lvl>
    <w:lvl w:ilvl="7" w:tplc="4F5002A8">
      <w:numFmt w:val="bullet"/>
      <w:lvlText w:val="•"/>
      <w:lvlJc w:val="left"/>
      <w:pPr>
        <w:ind w:left="7000" w:hanging="540"/>
      </w:pPr>
      <w:rPr>
        <w:rFonts w:hint="default"/>
      </w:rPr>
    </w:lvl>
    <w:lvl w:ilvl="8" w:tplc="31CA9A6E">
      <w:numFmt w:val="bullet"/>
      <w:lvlText w:val="•"/>
      <w:lvlJc w:val="left"/>
      <w:pPr>
        <w:ind w:left="7953" w:hanging="540"/>
      </w:pPr>
      <w:rPr>
        <w:rFonts w:hint="default"/>
      </w:rPr>
    </w:lvl>
  </w:abstractNum>
  <w:abstractNum w:abstractNumId="4">
    <w:nsid w:val="68C222DF"/>
    <w:multiLevelType w:val="hybridMultilevel"/>
    <w:tmpl w:val="20F48022"/>
    <w:lvl w:ilvl="0" w:tplc="15DAAA54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1464FA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57025484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B32AE1CA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BE4E6034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28BCF9C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5CF0BD6E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0808E3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E6B2FA2A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>
    <w:nsid w:val="6F3D4D19"/>
    <w:multiLevelType w:val="hybridMultilevel"/>
    <w:tmpl w:val="F7A06082"/>
    <w:lvl w:ilvl="0" w:tplc="B4906C1A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CD80F06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B3D4788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4EA4623C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6362FC6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8D6A61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FA924446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AD785206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4D4A5D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6">
    <w:nsid w:val="79F17543"/>
    <w:multiLevelType w:val="hybridMultilevel"/>
    <w:tmpl w:val="C2EC8662"/>
    <w:lvl w:ilvl="0" w:tplc="D8C20996">
      <w:start w:val="1"/>
      <w:numFmt w:val="decimal"/>
      <w:lvlText w:val="%1."/>
      <w:lvlJc w:val="left"/>
      <w:pPr>
        <w:ind w:left="560" w:hanging="4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B407DC">
      <w:numFmt w:val="bullet"/>
      <w:lvlText w:val=""/>
      <w:lvlJc w:val="left"/>
      <w:pPr>
        <w:ind w:left="1280" w:hanging="540"/>
      </w:pPr>
      <w:rPr>
        <w:rFonts w:ascii="Symbol" w:eastAsia="Symbol" w:hAnsi="Symbol" w:cs="Symbol" w:hint="default"/>
        <w:w w:val="99"/>
        <w:sz w:val="24"/>
        <w:szCs w:val="24"/>
      </w:rPr>
    </w:lvl>
    <w:lvl w:ilvl="2" w:tplc="F7BA5262">
      <w:numFmt w:val="bullet"/>
      <w:lvlText w:val="•"/>
      <w:lvlJc w:val="left"/>
      <w:pPr>
        <w:ind w:left="2233" w:hanging="540"/>
      </w:pPr>
      <w:rPr>
        <w:rFonts w:hint="default"/>
      </w:rPr>
    </w:lvl>
    <w:lvl w:ilvl="3" w:tplc="F168AA34">
      <w:numFmt w:val="bullet"/>
      <w:lvlText w:val="•"/>
      <w:lvlJc w:val="left"/>
      <w:pPr>
        <w:ind w:left="3186" w:hanging="540"/>
      </w:pPr>
      <w:rPr>
        <w:rFonts w:hint="default"/>
      </w:rPr>
    </w:lvl>
    <w:lvl w:ilvl="4" w:tplc="428EC324">
      <w:numFmt w:val="bullet"/>
      <w:lvlText w:val="•"/>
      <w:lvlJc w:val="left"/>
      <w:pPr>
        <w:ind w:left="4140" w:hanging="540"/>
      </w:pPr>
      <w:rPr>
        <w:rFonts w:hint="default"/>
      </w:rPr>
    </w:lvl>
    <w:lvl w:ilvl="5" w:tplc="B4744F6A">
      <w:numFmt w:val="bullet"/>
      <w:lvlText w:val="•"/>
      <w:lvlJc w:val="left"/>
      <w:pPr>
        <w:ind w:left="5093" w:hanging="540"/>
      </w:pPr>
      <w:rPr>
        <w:rFonts w:hint="default"/>
      </w:rPr>
    </w:lvl>
    <w:lvl w:ilvl="6" w:tplc="0EA06F34">
      <w:numFmt w:val="bullet"/>
      <w:lvlText w:val="•"/>
      <w:lvlJc w:val="left"/>
      <w:pPr>
        <w:ind w:left="6046" w:hanging="540"/>
      </w:pPr>
      <w:rPr>
        <w:rFonts w:hint="default"/>
      </w:rPr>
    </w:lvl>
    <w:lvl w:ilvl="7" w:tplc="8244E21E">
      <w:numFmt w:val="bullet"/>
      <w:lvlText w:val="•"/>
      <w:lvlJc w:val="left"/>
      <w:pPr>
        <w:ind w:left="7000" w:hanging="540"/>
      </w:pPr>
      <w:rPr>
        <w:rFonts w:hint="default"/>
      </w:rPr>
    </w:lvl>
    <w:lvl w:ilvl="8" w:tplc="348425D2">
      <w:numFmt w:val="bullet"/>
      <w:lvlText w:val="•"/>
      <w:lvlJc w:val="left"/>
      <w:pPr>
        <w:ind w:left="7953" w:hanging="5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F5"/>
    <w:rsid w:val="000E4D32"/>
    <w:rsid w:val="00167A1B"/>
    <w:rsid w:val="0018146E"/>
    <w:rsid w:val="001E1CB8"/>
    <w:rsid w:val="001E791B"/>
    <w:rsid w:val="002500AD"/>
    <w:rsid w:val="002775C0"/>
    <w:rsid w:val="002952AC"/>
    <w:rsid w:val="002A428D"/>
    <w:rsid w:val="002A7904"/>
    <w:rsid w:val="002B19A8"/>
    <w:rsid w:val="002D6ABD"/>
    <w:rsid w:val="002F3FB1"/>
    <w:rsid w:val="002F4C92"/>
    <w:rsid w:val="00335B25"/>
    <w:rsid w:val="0037490F"/>
    <w:rsid w:val="003B183E"/>
    <w:rsid w:val="00422C94"/>
    <w:rsid w:val="004307B9"/>
    <w:rsid w:val="004309D0"/>
    <w:rsid w:val="00453CF9"/>
    <w:rsid w:val="004A3C46"/>
    <w:rsid w:val="004B200B"/>
    <w:rsid w:val="004B420F"/>
    <w:rsid w:val="004C0CAE"/>
    <w:rsid w:val="004C64D4"/>
    <w:rsid w:val="004E15EC"/>
    <w:rsid w:val="005832AD"/>
    <w:rsid w:val="005A1D1B"/>
    <w:rsid w:val="006562B8"/>
    <w:rsid w:val="00672555"/>
    <w:rsid w:val="006768F9"/>
    <w:rsid w:val="006801C6"/>
    <w:rsid w:val="006948C9"/>
    <w:rsid w:val="006B61C5"/>
    <w:rsid w:val="006F456C"/>
    <w:rsid w:val="007933B4"/>
    <w:rsid w:val="007B63E0"/>
    <w:rsid w:val="007C1F98"/>
    <w:rsid w:val="007D208A"/>
    <w:rsid w:val="007E1C14"/>
    <w:rsid w:val="00863B11"/>
    <w:rsid w:val="00895643"/>
    <w:rsid w:val="008A406A"/>
    <w:rsid w:val="008B38F1"/>
    <w:rsid w:val="00907548"/>
    <w:rsid w:val="009137B1"/>
    <w:rsid w:val="00920870"/>
    <w:rsid w:val="00940F71"/>
    <w:rsid w:val="009B5784"/>
    <w:rsid w:val="00A5022A"/>
    <w:rsid w:val="00A56284"/>
    <w:rsid w:val="00A76881"/>
    <w:rsid w:val="00AC1D7E"/>
    <w:rsid w:val="00B00C44"/>
    <w:rsid w:val="00B01751"/>
    <w:rsid w:val="00B01A71"/>
    <w:rsid w:val="00B7791D"/>
    <w:rsid w:val="00B964F8"/>
    <w:rsid w:val="00BA73F5"/>
    <w:rsid w:val="00BC5FB7"/>
    <w:rsid w:val="00BF21A1"/>
    <w:rsid w:val="00BF3456"/>
    <w:rsid w:val="00C04DB7"/>
    <w:rsid w:val="00CB0E4D"/>
    <w:rsid w:val="00CC73FD"/>
    <w:rsid w:val="00D06B4B"/>
    <w:rsid w:val="00D1044F"/>
    <w:rsid w:val="00D117A5"/>
    <w:rsid w:val="00D419D5"/>
    <w:rsid w:val="00D47FEF"/>
    <w:rsid w:val="00D87E5B"/>
    <w:rsid w:val="00D95B99"/>
    <w:rsid w:val="00DD7616"/>
    <w:rsid w:val="00E004BE"/>
    <w:rsid w:val="00E24C0A"/>
    <w:rsid w:val="00E3409F"/>
    <w:rsid w:val="00E92B2F"/>
    <w:rsid w:val="00EA2738"/>
    <w:rsid w:val="00EC58AB"/>
    <w:rsid w:val="00F025CC"/>
    <w:rsid w:val="00F11FDB"/>
    <w:rsid w:val="00F36381"/>
    <w:rsid w:val="00F37CA6"/>
    <w:rsid w:val="00F66DBE"/>
    <w:rsid w:val="00FB11D0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3</cp:revision>
  <dcterms:created xsi:type="dcterms:W3CDTF">2023-09-07T08:22:00Z</dcterms:created>
  <dcterms:modified xsi:type="dcterms:W3CDTF">2023-09-07T09:15:00Z</dcterms:modified>
</cp:coreProperties>
</file>